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293" w:rsidRDefault="00FF1293" w:rsidP="00FF1293">
      <w:pPr>
        <w:tabs>
          <w:tab w:val="left" w:pos="3000"/>
          <w:tab w:val="center" w:pos="4324"/>
        </w:tabs>
        <w:spacing w:after="0" w:line="240" w:lineRule="auto"/>
        <w:rPr>
          <w:sz w:val="24"/>
          <w:szCs w:val="24"/>
        </w:rPr>
      </w:pPr>
      <w:bookmarkStart w:id="0" w:name="_Toc357161724"/>
      <w:r>
        <w:rPr>
          <w:sz w:val="24"/>
          <w:szCs w:val="24"/>
        </w:rPr>
        <w:tab/>
      </w:r>
      <w:r>
        <w:rPr>
          <w:sz w:val="24"/>
          <w:szCs w:val="24"/>
        </w:rPr>
        <w:tab/>
      </w:r>
    </w:p>
    <w:p w:rsidR="00E74139" w:rsidRPr="00E74139" w:rsidRDefault="00EF0A00" w:rsidP="00E74139">
      <w:pPr>
        <w:spacing w:after="0" w:line="360" w:lineRule="auto"/>
        <w:jc w:val="center"/>
        <w:rPr>
          <w:b/>
          <w:sz w:val="78"/>
          <w:szCs w:val="7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8"/>
          <w:szCs w:val="7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Rapport annuel 2017-2018</w:t>
      </w:r>
    </w:p>
    <w:p w:rsidR="00E74139" w:rsidRDefault="00E74139" w:rsidP="00E74139">
      <w:pPr>
        <w:spacing w:after="0" w:line="360" w:lineRule="auto"/>
        <w:rPr>
          <w:b/>
          <w:sz w:val="40"/>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74139" w:rsidRDefault="00765D7F" w:rsidP="00765D7F">
      <w:pPr>
        <w:spacing w:after="0" w:line="360" w:lineRule="auto"/>
        <w:jc w:val="center"/>
        <w:rPr>
          <w:b/>
          <w:sz w:val="40"/>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noProof/>
          <w:color w:val="444444"/>
          <w:sz w:val="19"/>
          <w:szCs w:val="19"/>
          <w:lang w:val="fr-CA" w:eastAsia="fr-CA"/>
        </w:rPr>
        <w:drawing>
          <wp:inline distT="0" distB="0" distL="0" distR="0" wp14:anchorId="2D9D8EF8" wp14:editId="1082857B">
            <wp:extent cx="3601582" cy="3190875"/>
            <wp:effectExtent l="0" t="0" r="0" b="0"/>
            <wp:docPr id="1" name="Image 1" descr="https://www.cpabeauport.com/sites/files/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pabeauport.com/sites/files/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1582" cy="3190875"/>
                    </a:xfrm>
                    <a:prstGeom prst="rect">
                      <a:avLst/>
                    </a:prstGeom>
                    <a:noFill/>
                    <a:ln>
                      <a:noFill/>
                    </a:ln>
                  </pic:spPr>
                </pic:pic>
              </a:graphicData>
            </a:graphic>
          </wp:inline>
        </w:drawing>
      </w:r>
    </w:p>
    <w:p w:rsidR="00E74139" w:rsidRDefault="00E74139" w:rsidP="00E74139">
      <w:pPr>
        <w:spacing w:after="0" w:line="360" w:lineRule="auto"/>
        <w:rPr>
          <w:b/>
          <w:sz w:val="40"/>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65D7F" w:rsidRDefault="00765D7F" w:rsidP="00E74139">
      <w:pPr>
        <w:spacing w:after="0" w:line="360" w:lineRule="auto"/>
        <w:rPr>
          <w:b/>
          <w:sz w:val="40"/>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74139" w:rsidRDefault="00E74139" w:rsidP="00E74139">
      <w:pPr>
        <w:spacing w:after="0" w:line="360" w:lineRule="auto"/>
        <w:rPr>
          <w:b/>
          <w:sz w:val="40"/>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74139" w:rsidRPr="00E74139" w:rsidRDefault="00E74139" w:rsidP="00E74139">
      <w:pPr>
        <w:spacing w:after="0" w:line="360" w:lineRule="auto"/>
        <w:jc w:val="center"/>
        <w:rPr>
          <w:b/>
          <w:sz w:val="52"/>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74139">
        <w:rPr>
          <w:b/>
          <w:sz w:val="52"/>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Assemblée générale annuelle</w:t>
      </w:r>
    </w:p>
    <w:p w:rsidR="00E74139" w:rsidRPr="00E74139" w:rsidRDefault="00E74139" w:rsidP="00E74139">
      <w:pPr>
        <w:spacing w:after="0" w:line="360" w:lineRule="auto"/>
        <w:jc w:val="center"/>
        <w:rPr>
          <w:sz w:val="36"/>
          <w:szCs w:val="24"/>
        </w:rPr>
      </w:pPr>
      <w:r w:rsidRPr="00E74139">
        <w:rPr>
          <w:b/>
          <w:sz w:val="52"/>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CPA Beauport</w:t>
      </w:r>
    </w:p>
    <w:p w:rsidR="00E74139" w:rsidRPr="00E74139" w:rsidRDefault="00EF0A00" w:rsidP="00E74139">
      <w:pPr>
        <w:spacing w:after="0" w:line="360" w:lineRule="auto"/>
        <w:jc w:val="center"/>
        <w:rPr>
          <w:b/>
          <w:sz w:val="52"/>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52"/>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22 mai 2018</w:t>
      </w:r>
    </w:p>
    <w:p w:rsidR="002F0BBB" w:rsidRPr="007F04D0" w:rsidRDefault="002F0BBB" w:rsidP="007F04D0">
      <w:pPr>
        <w:spacing w:after="0" w:line="360" w:lineRule="auto"/>
        <w:rPr>
          <w:sz w:val="24"/>
          <w:szCs w:val="24"/>
        </w:rPr>
        <w:sectPr w:rsidR="002F0BBB" w:rsidRPr="007F04D0" w:rsidSect="00063FE6">
          <w:headerReference w:type="even" r:id="rId9"/>
          <w:headerReference w:type="default" r:id="rId10"/>
          <w:footerReference w:type="even" r:id="rId11"/>
          <w:footerReference w:type="default" r:id="rId12"/>
          <w:headerReference w:type="first" r:id="rId13"/>
          <w:footerReference w:type="first" r:id="rId14"/>
          <w:pgSz w:w="12242" w:h="15842" w:code="1"/>
          <w:pgMar w:top="1440" w:right="1797" w:bottom="1440" w:left="1797"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p>
    <w:p w:rsidR="007F04D0" w:rsidRDefault="007F04D0" w:rsidP="004470D1">
      <w:pPr>
        <w:tabs>
          <w:tab w:val="left" w:pos="3000"/>
          <w:tab w:val="center" w:pos="4324"/>
        </w:tabs>
        <w:spacing w:after="0" w:line="360" w:lineRule="auto"/>
        <w:jc w:val="center"/>
        <w:rPr>
          <w:b/>
          <w:sz w:val="24"/>
          <w:szCs w:val="24"/>
        </w:rPr>
      </w:pPr>
      <w:r>
        <w:rPr>
          <w:rFonts w:ascii="Arial" w:hAnsi="Arial" w:cs="Arial"/>
          <w:noProof/>
          <w:color w:val="0000FF"/>
          <w:sz w:val="19"/>
          <w:szCs w:val="19"/>
          <w:lang w:val="fr-CA" w:eastAsia="fr-CA"/>
        </w:rPr>
        <w:lastRenderedPageBreak/>
        <w:drawing>
          <wp:inline distT="0" distB="0" distL="0" distR="0" wp14:anchorId="0BDE25C4" wp14:editId="645B8639">
            <wp:extent cx="5491480" cy="577850"/>
            <wp:effectExtent l="0" t="0" r="0" b="0"/>
            <wp:docPr id="2" name="Image 2" descr="CPA Beauport">
              <a:hlinkClick xmlns:a="http://schemas.openxmlformats.org/drawingml/2006/main" r:id="rId15"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descr="CPA Beauport">
                      <a:hlinkClick r:id="rId15" tgtFrame="&quot;_paren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1480" cy="577850"/>
                    </a:xfrm>
                    <a:prstGeom prst="rect">
                      <a:avLst/>
                    </a:prstGeom>
                    <a:noFill/>
                    <a:ln>
                      <a:noFill/>
                    </a:ln>
                  </pic:spPr>
                </pic:pic>
              </a:graphicData>
            </a:graphic>
          </wp:inline>
        </w:drawing>
      </w:r>
    </w:p>
    <w:p w:rsidR="007F04D0" w:rsidRDefault="007F04D0" w:rsidP="004470D1">
      <w:pPr>
        <w:tabs>
          <w:tab w:val="left" w:pos="3000"/>
          <w:tab w:val="center" w:pos="4324"/>
        </w:tabs>
        <w:spacing w:after="0" w:line="360" w:lineRule="auto"/>
        <w:jc w:val="center"/>
        <w:rPr>
          <w:b/>
          <w:sz w:val="24"/>
          <w:szCs w:val="24"/>
        </w:rPr>
      </w:pPr>
    </w:p>
    <w:p w:rsidR="007F04D0" w:rsidRDefault="007F04D0" w:rsidP="004470D1">
      <w:pPr>
        <w:tabs>
          <w:tab w:val="left" w:pos="3000"/>
          <w:tab w:val="center" w:pos="4324"/>
        </w:tabs>
        <w:spacing w:after="0" w:line="360" w:lineRule="auto"/>
        <w:jc w:val="center"/>
        <w:rPr>
          <w:b/>
          <w:sz w:val="24"/>
          <w:szCs w:val="24"/>
        </w:rPr>
      </w:pPr>
    </w:p>
    <w:p w:rsidR="00113F40" w:rsidRPr="007F04D0" w:rsidRDefault="00113F40" w:rsidP="004470D1">
      <w:pPr>
        <w:tabs>
          <w:tab w:val="left" w:pos="3000"/>
          <w:tab w:val="center" w:pos="4324"/>
        </w:tabs>
        <w:spacing w:after="0" w:line="360" w:lineRule="auto"/>
        <w:jc w:val="center"/>
        <w:rPr>
          <w:b/>
          <w:sz w:val="32"/>
          <w:szCs w:val="24"/>
        </w:rPr>
      </w:pPr>
      <w:r w:rsidRPr="007F04D0">
        <w:rPr>
          <w:b/>
          <w:sz w:val="32"/>
          <w:szCs w:val="24"/>
        </w:rPr>
        <w:t>TABLE DES MATIÈRES</w:t>
      </w:r>
    </w:p>
    <w:p w:rsidR="00113F40" w:rsidRDefault="00113F40" w:rsidP="004470D1">
      <w:pPr>
        <w:spacing w:after="0" w:line="360" w:lineRule="auto"/>
        <w:jc w:val="center"/>
        <w:rPr>
          <w:sz w:val="24"/>
          <w:szCs w:val="24"/>
        </w:rPr>
      </w:pPr>
    </w:p>
    <w:p w:rsidR="004470D1" w:rsidRPr="005224D2" w:rsidRDefault="00FF1293" w:rsidP="004470D1">
      <w:pPr>
        <w:spacing w:after="0" w:line="360" w:lineRule="auto"/>
        <w:jc w:val="both"/>
        <w:rPr>
          <w:rFonts w:ascii="Arial" w:hAnsi="Arial" w:cs="Arial"/>
        </w:rPr>
      </w:pPr>
      <w:r>
        <w:rPr>
          <w:sz w:val="24"/>
          <w:szCs w:val="24"/>
        </w:rPr>
        <w:t xml:space="preserve">1- </w:t>
      </w:r>
      <w:r w:rsidRPr="005224D2">
        <w:rPr>
          <w:rFonts w:ascii="Arial" w:hAnsi="Arial" w:cs="Arial"/>
        </w:rPr>
        <w:t>Présentation du con</w:t>
      </w:r>
      <w:r w:rsidR="0001707F" w:rsidRPr="005224D2">
        <w:rPr>
          <w:rFonts w:ascii="Arial" w:hAnsi="Arial" w:cs="Arial"/>
        </w:rPr>
        <w:t xml:space="preserve">seil d’Administration </w:t>
      </w:r>
      <w:r w:rsidR="00EF0A00" w:rsidRPr="005224D2">
        <w:rPr>
          <w:rFonts w:ascii="Arial" w:hAnsi="Arial" w:cs="Arial"/>
        </w:rPr>
        <w:t>2017-2018</w:t>
      </w:r>
      <w:r w:rsidR="005224D2">
        <w:rPr>
          <w:rFonts w:ascii="Arial" w:hAnsi="Arial" w:cs="Arial"/>
        </w:rPr>
        <w:t xml:space="preserve"> …………………………</w:t>
      </w:r>
      <w:r w:rsidR="00063FE6" w:rsidRPr="005224D2">
        <w:rPr>
          <w:rFonts w:ascii="Arial" w:hAnsi="Arial" w:cs="Arial"/>
        </w:rPr>
        <w:t>………. p.3</w:t>
      </w:r>
    </w:p>
    <w:p w:rsidR="00CE00C8" w:rsidRPr="005224D2" w:rsidRDefault="006B0D48" w:rsidP="004470D1">
      <w:pPr>
        <w:spacing w:after="0" w:line="360" w:lineRule="auto"/>
        <w:jc w:val="both"/>
        <w:rPr>
          <w:rFonts w:ascii="Arial" w:hAnsi="Arial" w:cs="Arial"/>
        </w:rPr>
      </w:pPr>
      <w:r w:rsidRPr="005224D2">
        <w:rPr>
          <w:rFonts w:ascii="Arial" w:hAnsi="Arial" w:cs="Arial"/>
        </w:rPr>
        <w:t>2</w:t>
      </w:r>
      <w:r w:rsidR="004470D1" w:rsidRPr="005224D2">
        <w:rPr>
          <w:rFonts w:ascii="Arial" w:hAnsi="Arial" w:cs="Arial"/>
        </w:rPr>
        <w:t xml:space="preserve">- </w:t>
      </w:r>
      <w:r w:rsidR="00CE00C8" w:rsidRPr="005224D2">
        <w:rPr>
          <w:rFonts w:ascii="Arial" w:hAnsi="Arial" w:cs="Arial"/>
        </w:rPr>
        <w:t>Rapport Pa</w:t>
      </w:r>
      <w:r w:rsidR="00964C74" w:rsidRPr="005224D2">
        <w:rPr>
          <w:rFonts w:ascii="Arial" w:hAnsi="Arial" w:cs="Arial"/>
        </w:rPr>
        <w:t>tinage Plus (Isabelle Hébert</w:t>
      </w:r>
      <w:r w:rsidR="00CE00C8" w:rsidRPr="005224D2">
        <w:rPr>
          <w:rFonts w:ascii="Arial" w:hAnsi="Arial" w:cs="Arial"/>
        </w:rPr>
        <w:t>)</w:t>
      </w:r>
      <w:r w:rsidR="0001707F" w:rsidRPr="005224D2">
        <w:rPr>
          <w:rFonts w:ascii="Arial" w:hAnsi="Arial" w:cs="Arial"/>
        </w:rPr>
        <w:t xml:space="preserve"> …………………………</w:t>
      </w:r>
      <w:r w:rsidR="005224D2">
        <w:rPr>
          <w:rFonts w:ascii="Arial" w:hAnsi="Arial" w:cs="Arial"/>
        </w:rPr>
        <w:t>……...</w:t>
      </w:r>
      <w:r w:rsidR="008C1E3C" w:rsidRPr="005224D2">
        <w:rPr>
          <w:rFonts w:ascii="Arial" w:hAnsi="Arial" w:cs="Arial"/>
        </w:rPr>
        <w:t>…………….. p.4</w:t>
      </w:r>
    </w:p>
    <w:p w:rsidR="00CE00C8" w:rsidRPr="005224D2" w:rsidRDefault="006B0D48" w:rsidP="004470D1">
      <w:pPr>
        <w:spacing w:after="0" w:line="360" w:lineRule="auto"/>
        <w:jc w:val="both"/>
        <w:rPr>
          <w:rFonts w:ascii="Arial" w:hAnsi="Arial" w:cs="Arial"/>
        </w:rPr>
      </w:pPr>
      <w:r w:rsidRPr="005224D2">
        <w:rPr>
          <w:rFonts w:ascii="Arial" w:hAnsi="Arial" w:cs="Arial"/>
        </w:rPr>
        <w:t>3</w:t>
      </w:r>
      <w:r w:rsidR="00CE00C8" w:rsidRPr="005224D2">
        <w:rPr>
          <w:rFonts w:ascii="Arial" w:hAnsi="Arial" w:cs="Arial"/>
        </w:rPr>
        <w:t>- Rapport compétitions (Marie-Ève Lévesque)</w:t>
      </w:r>
      <w:r w:rsidR="005224D2">
        <w:rPr>
          <w:rFonts w:ascii="Arial" w:hAnsi="Arial" w:cs="Arial"/>
        </w:rPr>
        <w:t xml:space="preserve"> …………………………….</w:t>
      </w:r>
      <w:r w:rsidR="0001707F" w:rsidRPr="005224D2">
        <w:rPr>
          <w:rFonts w:ascii="Arial" w:hAnsi="Arial" w:cs="Arial"/>
        </w:rPr>
        <w:t>……</w:t>
      </w:r>
      <w:r w:rsidR="008C1E3C" w:rsidRPr="005224D2">
        <w:rPr>
          <w:rFonts w:ascii="Arial" w:hAnsi="Arial" w:cs="Arial"/>
        </w:rPr>
        <w:t>……… p.8</w:t>
      </w:r>
    </w:p>
    <w:p w:rsidR="00CE00C8" w:rsidRPr="005224D2" w:rsidRDefault="006B0D48" w:rsidP="004470D1">
      <w:pPr>
        <w:spacing w:after="0" w:line="360" w:lineRule="auto"/>
        <w:jc w:val="both"/>
        <w:rPr>
          <w:rFonts w:ascii="Arial" w:hAnsi="Arial" w:cs="Arial"/>
        </w:rPr>
      </w:pPr>
      <w:r w:rsidRPr="005224D2">
        <w:rPr>
          <w:rFonts w:ascii="Arial" w:hAnsi="Arial" w:cs="Arial"/>
        </w:rPr>
        <w:t>4</w:t>
      </w:r>
      <w:r w:rsidR="00CE00C8" w:rsidRPr="005224D2">
        <w:rPr>
          <w:rFonts w:ascii="Arial" w:hAnsi="Arial" w:cs="Arial"/>
        </w:rPr>
        <w:t>- Rapport des tests</w:t>
      </w:r>
      <w:r w:rsidR="0001707F" w:rsidRPr="005224D2">
        <w:rPr>
          <w:rFonts w:ascii="Arial" w:hAnsi="Arial" w:cs="Arial"/>
        </w:rPr>
        <w:t xml:space="preserve"> (Luc</w:t>
      </w:r>
      <w:r w:rsidR="005224D2">
        <w:rPr>
          <w:rFonts w:ascii="Arial" w:hAnsi="Arial" w:cs="Arial"/>
        </w:rPr>
        <w:t xml:space="preserve">ie Dallaire) </w:t>
      </w:r>
      <w:proofErr w:type="gramStart"/>
      <w:r w:rsidR="005224D2">
        <w:rPr>
          <w:rFonts w:ascii="Arial" w:hAnsi="Arial" w:cs="Arial"/>
        </w:rPr>
        <w:t>……………………………...</w:t>
      </w:r>
      <w:r w:rsidR="0001707F" w:rsidRPr="005224D2">
        <w:rPr>
          <w:rFonts w:ascii="Arial" w:hAnsi="Arial" w:cs="Arial"/>
        </w:rPr>
        <w:t>………</w:t>
      </w:r>
      <w:r w:rsidR="008F0547" w:rsidRPr="005224D2">
        <w:rPr>
          <w:rFonts w:ascii="Arial" w:hAnsi="Arial" w:cs="Arial"/>
        </w:rPr>
        <w:t>………….….</w:t>
      </w:r>
      <w:proofErr w:type="gramEnd"/>
      <w:r w:rsidR="008F0547" w:rsidRPr="005224D2">
        <w:rPr>
          <w:rFonts w:ascii="Arial" w:hAnsi="Arial" w:cs="Arial"/>
        </w:rPr>
        <w:t xml:space="preserve">  p.10</w:t>
      </w:r>
    </w:p>
    <w:p w:rsidR="007F04D0" w:rsidRPr="005224D2" w:rsidRDefault="006B0D48" w:rsidP="007F04D0">
      <w:pPr>
        <w:spacing w:after="0" w:line="360" w:lineRule="auto"/>
        <w:jc w:val="both"/>
        <w:rPr>
          <w:rFonts w:ascii="Arial" w:hAnsi="Arial" w:cs="Arial"/>
        </w:rPr>
      </w:pPr>
      <w:r w:rsidRPr="005224D2">
        <w:rPr>
          <w:rFonts w:ascii="Arial" w:hAnsi="Arial" w:cs="Arial"/>
        </w:rPr>
        <w:t>5</w:t>
      </w:r>
      <w:r w:rsidR="00CE00C8" w:rsidRPr="005224D2">
        <w:rPr>
          <w:rFonts w:ascii="Arial" w:hAnsi="Arial" w:cs="Arial"/>
        </w:rPr>
        <w:t xml:space="preserve">- Rapport de la représentante des entraineurs (Lynda </w:t>
      </w:r>
      <w:proofErr w:type="spellStart"/>
      <w:r w:rsidR="00CE00C8" w:rsidRPr="005224D2">
        <w:rPr>
          <w:rFonts w:ascii="Arial" w:hAnsi="Arial" w:cs="Arial"/>
        </w:rPr>
        <w:t>Hurens</w:t>
      </w:r>
      <w:proofErr w:type="spellEnd"/>
      <w:r w:rsidR="00CE00C8" w:rsidRPr="005224D2">
        <w:rPr>
          <w:rFonts w:ascii="Arial" w:hAnsi="Arial" w:cs="Arial"/>
        </w:rPr>
        <w:t>)</w:t>
      </w:r>
      <w:r w:rsidR="005224D2">
        <w:rPr>
          <w:rFonts w:ascii="Arial" w:hAnsi="Arial" w:cs="Arial"/>
        </w:rPr>
        <w:t xml:space="preserve"> ………………...</w:t>
      </w:r>
      <w:r w:rsidR="00CB0223" w:rsidRPr="005224D2">
        <w:rPr>
          <w:rFonts w:ascii="Arial" w:hAnsi="Arial" w:cs="Arial"/>
        </w:rPr>
        <w:t>……</w:t>
      </w:r>
      <w:r w:rsidR="005A7E23" w:rsidRPr="005224D2">
        <w:rPr>
          <w:rFonts w:ascii="Arial" w:hAnsi="Arial" w:cs="Arial"/>
        </w:rPr>
        <w:t xml:space="preserve"> p.12</w:t>
      </w:r>
    </w:p>
    <w:p w:rsidR="0029572B" w:rsidRPr="005224D2" w:rsidRDefault="00FF4458" w:rsidP="007F04D0">
      <w:pPr>
        <w:spacing w:after="0" w:line="360" w:lineRule="auto"/>
        <w:jc w:val="both"/>
        <w:rPr>
          <w:rFonts w:ascii="Arial" w:hAnsi="Arial" w:cs="Arial"/>
        </w:rPr>
      </w:pPr>
      <w:r w:rsidRPr="005224D2">
        <w:rPr>
          <w:rFonts w:ascii="Arial" w:hAnsi="Arial" w:cs="Arial"/>
        </w:rPr>
        <w:t>6</w:t>
      </w:r>
      <w:r w:rsidR="0029572B" w:rsidRPr="005224D2">
        <w:rPr>
          <w:rFonts w:ascii="Arial" w:hAnsi="Arial" w:cs="Arial"/>
        </w:rPr>
        <w:t xml:space="preserve">- Rapport </w:t>
      </w:r>
      <w:r w:rsidR="00414922" w:rsidRPr="005224D2">
        <w:rPr>
          <w:rFonts w:ascii="Arial" w:hAnsi="Arial" w:cs="Arial"/>
        </w:rPr>
        <w:t>Web et logiciel de gestion</w:t>
      </w:r>
      <w:r w:rsidR="0029572B" w:rsidRPr="005224D2">
        <w:rPr>
          <w:rFonts w:ascii="Arial" w:hAnsi="Arial" w:cs="Arial"/>
        </w:rPr>
        <w:t xml:space="preserve"> …</w:t>
      </w:r>
      <w:r w:rsidR="00414922" w:rsidRPr="005224D2">
        <w:rPr>
          <w:rFonts w:ascii="Arial" w:hAnsi="Arial" w:cs="Arial"/>
        </w:rPr>
        <w:t>…….</w:t>
      </w:r>
      <w:r w:rsidR="0029572B" w:rsidRPr="005224D2">
        <w:rPr>
          <w:rFonts w:ascii="Arial" w:hAnsi="Arial" w:cs="Arial"/>
        </w:rPr>
        <w:t>……</w:t>
      </w:r>
      <w:r w:rsidR="005224D2">
        <w:rPr>
          <w:rFonts w:ascii="Arial" w:hAnsi="Arial" w:cs="Arial"/>
        </w:rPr>
        <w:t>…………………….</w:t>
      </w:r>
      <w:r w:rsidR="00CB0223" w:rsidRPr="005224D2">
        <w:rPr>
          <w:rFonts w:ascii="Arial" w:hAnsi="Arial" w:cs="Arial"/>
        </w:rPr>
        <w:t xml:space="preserve">……………….. </w:t>
      </w:r>
      <w:r w:rsidR="005A7E23" w:rsidRPr="005224D2">
        <w:rPr>
          <w:rFonts w:ascii="Arial" w:hAnsi="Arial" w:cs="Arial"/>
        </w:rPr>
        <w:t>p.13</w:t>
      </w:r>
    </w:p>
    <w:p w:rsidR="006B0D48" w:rsidRPr="005224D2" w:rsidRDefault="00FF4458" w:rsidP="007F04D0">
      <w:pPr>
        <w:spacing w:after="0" w:line="360" w:lineRule="auto"/>
        <w:jc w:val="both"/>
        <w:rPr>
          <w:rFonts w:ascii="Arial" w:hAnsi="Arial" w:cs="Arial"/>
        </w:rPr>
      </w:pPr>
      <w:r w:rsidRPr="005224D2">
        <w:rPr>
          <w:rFonts w:ascii="Arial" w:hAnsi="Arial" w:cs="Arial"/>
        </w:rPr>
        <w:t>7</w:t>
      </w:r>
      <w:r w:rsidR="006B0D48" w:rsidRPr="005224D2">
        <w:rPr>
          <w:rFonts w:ascii="Arial" w:hAnsi="Arial" w:cs="Arial"/>
        </w:rPr>
        <w:t>- Rapport des lauréats …………</w:t>
      </w:r>
      <w:r w:rsidR="005224D2">
        <w:rPr>
          <w:rFonts w:ascii="Arial" w:hAnsi="Arial" w:cs="Arial"/>
        </w:rPr>
        <w:t>………………………………</w:t>
      </w:r>
      <w:r w:rsidR="00CB0223" w:rsidRPr="005224D2">
        <w:rPr>
          <w:rFonts w:ascii="Arial" w:hAnsi="Arial" w:cs="Arial"/>
        </w:rPr>
        <w:t xml:space="preserve">………………………… </w:t>
      </w:r>
      <w:r w:rsidR="005A7E23" w:rsidRPr="005224D2">
        <w:rPr>
          <w:rFonts w:ascii="Arial" w:hAnsi="Arial" w:cs="Arial"/>
        </w:rPr>
        <w:t>p.14</w:t>
      </w:r>
    </w:p>
    <w:p w:rsidR="00321E27" w:rsidRPr="005224D2" w:rsidRDefault="00321E27">
      <w:pPr>
        <w:spacing w:after="0" w:line="240" w:lineRule="auto"/>
        <w:rPr>
          <w:rFonts w:ascii="Arial" w:hAnsi="Arial" w:cs="Arial"/>
        </w:rPr>
      </w:pPr>
      <w:r w:rsidRPr="005224D2">
        <w:rPr>
          <w:rFonts w:ascii="Arial" w:hAnsi="Arial" w:cs="Arial"/>
        </w:rPr>
        <w:br w:type="page"/>
      </w:r>
    </w:p>
    <w:p w:rsidR="00321E27" w:rsidRDefault="00321E27" w:rsidP="007F04D0">
      <w:pPr>
        <w:spacing w:after="0" w:line="360" w:lineRule="auto"/>
        <w:jc w:val="both"/>
        <w:rPr>
          <w:sz w:val="24"/>
          <w:szCs w:val="24"/>
        </w:rPr>
      </w:pPr>
    </w:p>
    <w:p w:rsidR="005E5A0F" w:rsidRDefault="005E5A0F" w:rsidP="005E5A0F">
      <w:pPr>
        <w:pStyle w:val="Titre1"/>
        <w:numPr>
          <w:ilvl w:val="0"/>
          <w:numId w:val="1"/>
        </w:numPr>
        <w:rPr>
          <w:sz w:val="24"/>
          <w:szCs w:val="24"/>
        </w:rPr>
      </w:pPr>
      <w:r>
        <w:rPr>
          <w:sz w:val="24"/>
          <w:szCs w:val="24"/>
        </w:rPr>
        <w:t>Présentation – Conseil d’a</w:t>
      </w:r>
      <w:r w:rsidR="00EF0A00">
        <w:rPr>
          <w:sz w:val="24"/>
          <w:szCs w:val="24"/>
        </w:rPr>
        <w:t>dministration CPA Beauport  2017</w:t>
      </w:r>
      <w:r>
        <w:rPr>
          <w:sz w:val="24"/>
          <w:szCs w:val="24"/>
        </w:rPr>
        <w:t>-201</w:t>
      </w:r>
      <w:bookmarkEnd w:id="0"/>
      <w:r w:rsidR="00EF0A00">
        <w:rPr>
          <w:sz w:val="24"/>
          <w:szCs w:val="24"/>
        </w:rPr>
        <w:t>8</w:t>
      </w:r>
    </w:p>
    <w:p w:rsidR="005E5A0F" w:rsidRDefault="005E5A0F" w:rsidP="005E5A0F"/>
    <w:tbl>
      <w:tblPr>
        <w:tblW w:w="810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3611"/>
      </w:tblGrid>
      <w:tr w:rsidR="005E5A0F" w:rsidRPr="005224D2" w:rsidTr="004D5A35">
        <w:tc>
          <w:tcPr>
            <w:tcW w:w="4489"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Présidente</w:t>
            </w:r>
          </w:p>
        </w:tc>
        <w:tc>
          <w:tcPr>
            <w:tcW w:w="3611" w:type="dxa"/>
            <w:vAlign w:val="center"/>
          </w:tcPr>
          <w:p w:rsidR="005E5A0F" w:rsidRPr="005224D2" w:rsidRDefault="005E5A0F" w:rsidP="004D5A35">
            <w:pPr>
              <w:spacing w:after="0" w:line="240" w:lineRule="auto"/>
              <w:rPr>
                <w:rFonts w:ascii="Arial" w:hAnsi="Arial" w:cs="Arial"/>
              </w:rPr>
            </w:pPr>
            <w:r w:rsidRPr="005224D2">
              <w:rPr>
                <w:rFonts w:ascii="Arial" w:hAnsi="Arial" w:cs="Arial"/>
              </w:rPr>
              <w:t>Anna Girard</w:t>
            </w:r>
          </w:p>
        </w:tc>
      </w:tr>
      <w:tr w:rsidR="005E5A0F" w:rsidRPr="005224D2" w:rsidTr="004D5A35">
        <w:tc>
          <w:tcPr>
            <w:tcW w:w="4489" w:type="dxa"/>
            <w:vAlign w:val="center"/>
          </w:tcPr>
          <w:p w:rsidR="005E5A0F" w:rsidRPr="005224D2" w:rsidRDefault="00F47902" w:rsidP="004D5A35">
            <w:pPr>
              <w:spacing w:before="80" w:after="80" w:line="240" w:lineRule="auto"/>
              <w:rPr>
                <w:rFonts w:ascii="Arial" w:hAnsi="Arial" w:cs="Arial"/>
              </w:rPr>
            </w:pPr>
            <w:r>
              <w:rPr>
                <w:rFonts w:ascii="Arial" w:hAnsi="Arial" w:cs="Arial"/>
              </w:rPr>
              <w:t>Vice-président</w:t>
            </w:r>
            <w:bookmarkStart w:id="1" w:name="_GoBack"/>
            <w:bookmarkEnd w:id="1"/>
            <w:r w:rsidR="005E5A0F" w:rsidRPr="005224D2">
              <w:rPr>
                <w:rFonts w:ascii="Arial" w:hAnsi="Arial" w:cs="Arial"/>
              </w:rPr>
              <w:t xml:space="preserve"> </w:t>
            </w:r>
          </w:p>
        </w:tc>
        <w:tc>
          <w:tcPr>
            <w:tcW w:w="3611" w:type="dxa"/>
            <w:vAlign w:val="center"/>
          </w:tcPr>
          <w:p w:rsidR="005E5A0F" w:rsidRPr="005224D2" w:rsidRDefault="008C0E4B" w:rsidP="004D5A35">
            <w:pPr>
              <w:spacing w:before="80" w:after="80" w:line="240" w:lineRule="auto"/>
              <w:rPr>
                <w:rFonts w:ascii="Arial" w:hAnsi="Arial" w:cs="Arial"/>
              </w:rPr>
            </w:pPr>
            <w:r w:rsidRPr="005224D2">
              <w:rPr>
                <w:rFonts w:ascii="Arial" w:hAnsi="Arial" w:cs="Arial"/>
              </w:rPr>
              <w:t>Bruno Drolet</w:t>
            </w:r>
          </w:p>
        </w:tc>
      </w:tr>
      <w:tr w:rsidR="005E5A0F" w:rsidRPr="005224D2" w:rsidTr="004D5A35">
        <w:tc>
          <w:tcPr>
            <w:tcW w:w="4489"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Secrétaire</w:t>
            </w:r>
          </w:p>
        </w:tc>
        <w:tc>
          <w:tcPr>
            <w:tcW w:w="3611"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Michèle Levesque</w:t>
            </w:r>
          </w:p>
        </w:tc>
      </w:tr>
      <w:tr w:rsidR="005E5A0F" w:rsidRPr="005224D2" w:rsidTr="004D5A35">
        <w:tc>
          <w:tcPr>
            <w:tcW w:w="4489"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Trésorière</w:t>
            </w:r>
          </w:p>
        </w:tc>
        <w:tc>
          <w:tcPr>
            <w:tcW w:w="3611" w:type="dxa"/>
            <w:vAlign w:val="center"/>
          </w:tcPr>
          <w:p w:rsidR="005E5A0F" w:rsidRPr="005224D2" w:rsidRDefault="00EF0A00" w:rsidP="004D5A35">
            <w:pPr>
              <w:spacing w:before="80" w:after="80" w:line="240" w:lineRule="auto"/>
              <w:rPr>
                <w:rFonts w:ascii="Arial" w:hAnsi="Arial" w:cs="Arial"/>
              </w:rPr>
            </w:pPr>
            <w:r w:rsidRPr="005224D2">
              <w:rPr>
                <w:rFonts w:ascii="Arial" w:hAnsi="Arial" w:cs="Arial"/>
              </w:rPr>
              <w:t xml:space="preserve">Nadia </w:t>
            </w:r>
            <w:proofErr w:type="spellStart"/>
            <w:r w:rsidRPr="005224D2">
              <w:rPr>
                <w:rFonts w:ascii="Arial" w:hAnsi="Arial" w:cs="Arial"/>
              </w:rPr>
              <w:t>Larivière</w:t>
            </w:r>
            <w:proofErr w:type="spellEnd"/>
          </w:p>
        </w:tc>
      </w:tr>
      <w:tr w:rsidR="005E5A0F" w:rsidRPr="005224D2" w:rsidTr="004D5A35">
        <w:tc>
          <w:tcPr>
            <w:tcW w:w="4489"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Responsable des compétitions</w:t>
            </w:r>
            <w:r w:rsidR="002D29AC" w:rsidRPr="005224D2">
              <w:rPr>
                <w:rFonts w:ascii="Arial" w:hAnsi="Arial" w:cs="Arial"/>
              </w:rPr>
              <w:t xml:space="preserve"> et événements spéciaux</w:t>
            </w:r>
          </w:p>
        </w:tc>
        <w:tc>
          <w:tcPr>
            <w:tcW w:w="3611"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 xml:space="preserve">Marie-Ève Lévesque </w:t>
            </w:r>
          </w:p>
        </w:tc>
      </w:tr>
      <w:tr w:rsidR="005E5A0F" w:rsidRPr="005224D2" w:rsidTr="004D5A35">
        <w:tc>
          <w:tcPr>
            <w:tcW w:w="4489"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Responsable Patinage Plus</w:t>
            </w:r>
          </w:p>
        </w:tc>
        <w:tc>
          <w:tcPr>
            <w:tcW w:w="3611" w:type="dxa"/>
            <w:vAlign w:val="center"/>
          </w:tcPr>
          <w:p w:rsidR="005E5A0F" w:rsidRPr="005224D2" w:rsidRDefault="008C0E4B" w:rsidP="004D5A35">
            <w:pPr>
              <w:spacing w:before="80" w:after="80" w:line="240" w:lineRule="auto"/>
              <w:rPr>
                <w:rFonts w:ascii="Arial" w:hAnsi="Arial" w:cs="Arial"/>
              </w:rPr>
            </w:pPr>
            <w:r w:rsidRPr="005224D2">
              <w:rPr>
                <w:rFonts w:ascii="Arial" w:hAnsi="Arial" w:cs="Arial"/>
              </w:rPr>
              <w:t>Isabelle Hébert</w:t>
            </w:r>
            <w:r w:rsidR="00EF0A00" w:rsidRPr="005224D2">
              <w:rPr>
                <w:rFonts w:ascii="Arial" w:hAnsi="Arial" w:cs="Arial"/>
              </w:rPr>
              <w:t xml:space="preserve"> et Karine Beaudry</w:t>
            </w:r>
          </w:p>
        </w:tc>
      </w:tr>
      <w:tr w:rsidR="005E5A0F" w:rsidRPr="005224D2" w:rsidTr="004D5A35">
        <w:tc>
          <w:tcPr>
            <w:tcW w:w="4489"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Responsable des tests</w:t>
            </w:r>
          </w:p>
        </w:tc>
        <w:tc>
          <w:tcPr>
            <w:tcW w:w="3611"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Lucie Dallaire</w:t>
            </w:r>
            <w:r w:rsidR="008C0E4B" w:rsidRPr="005224D2">
              <w:rPr>
                <w:rFonts w:ascii="Arial" w:hAnsi="Arial" w:cs="Arial"/>
              </w:rPr>
              <w:t xml:space="preserve"> et </w:t>
            </w:r>
            <w:r w:rsidR="00EF0A00" w:rsidRPr="005224D2">
              <w:rPr>
                <w:rFonts w:ascii="Arial" w:hAnsi="Arial" w:cs="Arial"/>
              </w:rPr>
              <w:t>Caroline Cyr</w:t>
            </w:r>
          </w:p>
        </w:tc>
      </w:tr>
      <w:tr w:rsidR="005E5A0F" w:rsidRPr="005224D2" w:rsidTr="004D5A35">
        <w:tc>
          <w:tcPr>
            <w:tcW w:w="4489"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Responsable des premiers soins</w:t>
            </w:r>
          </w:p>
        </w:tc>
        <w:tc>
          <w:tcPr>
            <w:tcW w:w="3611" w:type="dxa"/>
            <w:vAlign w:val="center"/>
          </w:tcPr>
          <w:p w:rsidR="005E5A0F" w:rsidRPr="005224D2" w:rsidRDefault="00EF0A00" w:rsidP="004D5A35">
            <w:pPr>
              <w:spacing w:before="80" w:after="80" w:line="240" w:lineRule="auto"/>
              <w:rPr>
                <w:rFonts w:ascii="Arial" w:hAnsi="Arial" w:cs="Arial"/>
              </w:rPr>
            </w:pPr>
            <w:r w:rsidRPr="005224D2">
              <w:rPr>
                <w:rFonts w:ascii="Arial" w:hAnsi="Arial" w:cs="Arial"/>
              </w:rPr>
              <w:t>Caroline Cyr</w:t>
            </w:r>
          </w:p>
        </w:tc>
      </w:tr>
      <w:tr w:rsidR="005E5A0F" w:rsidRPr="005224D2" w:rsidTr="004D5A35">
        <w:tc>
          <w:tcPr>
            <w:tcW w:w="4489"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Responsable des équipements (radios) et soutien technique</w:t>
            </w:r>
          </w:p>
        </w:tc>
        <w:tc>
          <w:tcPr>
            <w:tcW w:w="3611"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Bruno Drolet</w:t>
            </w:r>
          </w:p>
        </w:tc>
      </w:tr>
      <w:tr w:rsidR="003B2B87" w:rsidRPr="005224D2" w:rsidTr="004D5A35">
        <w:tc>
          <w:tcPr>
            <w:tcW w:w="4489" w:type="dxa"/>
            <w:vAlign w:val="center"/>
          </w:tcPr>
          <w:p w:rsidR="003B2B87" w:rsidRPr="005224D2" w:rsidRDefault="003B2B87" w:rsidP="004D5A35">
            <w:pPr>
              <w:spacing w:before="80" w:after="80" w:line="240" w:lineRule="auto"/>
              <w:rPr>
                <w:rFonts w:ascii="Arial" w:hAnsi="Arial" w:cs="Arial"/>
              </w:rPr>
            </w:pPr>
            <w:r w:rsidRPr="005224D2">
              <w:rPr>
                <w:rFonts w:ascii="Arial" w:hAnsi="Arial" w:cs="Arial"/>
              </w:rPr>
              <w:t>Responsable du développement</w:t>
            </w:r>
          </w:p>
        </w:tc>
        <w:tc>
          <w:tcPr>
            <w:tcW w:w="3611" w:type="dxa"/>
            <w:vAlign w:val="center"/>
          </w:tcPr>
          <w:p w:rsidR="003B2B87" w:rsidRPr="005224D2" w:rsidRDefault="003B2B87" w:rsidP="004D5A35">
            <w:pPr>
              <w:spacing w:before="80" w:after="80" w:line="240" w:lineRule="auto"/>
              <w:rPr>
                <w:rFonts w:ascii="Arial" w:hAnsi="Arial" w:cs="Arial"/>
              </w:rPr>
            </w:pPr>
            <w:r w:rsidRPr="005224D2">
              <w:rPr>
                <w:rFonts w:ascii="Arial" w:hAnsi="Arial" w:cs="Arial"/>
              </w:rPr>
              <w:t xml:space="preserve">Cynthia </w:t>
            </w:r>
            <w:proofErr w:type="spellStart"/>
            <w:r w:rsidRPr="005224D2">
              <w:rPr>
                <w:rFonts w:ascii="Arial" w:hAnsi="Arial" w:cs="Arial"/>
              </w:rPr>
              <w:t>Lamontagne</w:t>
            </w:r>
            <w:proofErr w:type="spellEnd"/>
          </w:p>
        </w:tc>
      </w:tr>
      <w:tr w:rsidR="002D29AC" w:rsidRPr="005224D2" w:rsidTr="004D5A35">
        <w:tc>
          <w:tcPr>
            <w:tcW w:w="4489" w:type="dxa"/>
            <w:vAlign w:val="center"/>
          </w:tcPr>
          <w:p w:rsidR="002D29AC" w:rsidRPr="005224D2" w:rsidRDefault="002D29AC" w:rsidP="004D5A35">
            <w:pPr>
              <w:spacing w:before="80" w:after="80" w:line="240" w:lineRule="auto"/>
              <w:rPr>
                <w:rFonts w:ascii="Arial" w:hAnsi="Arial" w:cs="Arial"/>
              </w:rPr>
            </w:pPr>
            <w:r w:rsidRPr="005224D2">
              <w:rPr>
                <w:rFonts w:ascii="Arial" w:hAnsi="Arial" w:cs="Arial"/>
              </w:rPr>
              <w:t>Responsable du bazar</w:t>
            </w:r>
            <w:r w:rsidR="004202DF" w:rsidRPr="005224D2">
              <w:rPr>
                <w:rFonts w:ascii="Arial" w:hAnsi="Arial" w:cs="Arial"/>
              </w:rPr>
              <w:t xml:space="preserve"> et lauréats</w:t>
            </w:r>
          </w:p>
        </w:tc>
        <w:tc>
          <w:tcPr>
            <w:tcW w:w="3611" w:type="dxa"/>
            <w:vAlign w:val="center"/>
          </w:tcPr>
          <w:p w:rsidR="002D29AC" w:rsidRPr="005224D2" w:rsidRDefault="002D29AC" w:rsidP="004D5A35">
            <w:pPr>
              <w:spacing w:before="80" w:after="80" w:line="240" w:lineRule="auto"/>
              <w:rPr>
                <w:rFonts w:ascii="Arial" w:hAnsi="Arial" w:cs="Arial"/>
              </w:rPr>
            </w:pPr>
            <w:r w:rsidRPr="005224D2">
              <w:rPr>
                <w:rFonts w:ascii="Arial" w:hAnsi="Arial" w:cs="Arial"/>
              </w:rPr>
              <w:t xml:space="preserve">Nadia </w:t>
            </w:r>
            <w:proofErr w:type="spellStart"/>
            <w:r w:rsidRPr="005224D2">
              <w:rPr>
                <w:rFonts w:ascii="Arial" w:hAnsi="Arial" w:cs="Arial"/>
              </w:rPr>
              <w:t>Larivière</w:t>
            </w:r>
            <w:proofErr w:type="spellEnd"/>
          </w:p>
        </w:tc>
      </w:tr>
      <w:tr w:rsidR="005E5A0F" w:rsidRPr="005224D2" w:rsidTr="004D5A35">
        <w:tc>
          <w:tcPr>
            <w:tcW w:w="4489"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Responsable des communications et relations publiques</w:t>
            </w:r>
          </w:p>
        </w:tc>
        <w:tc>
          <w:tcPr>
            <w:tcW w:w="3611" w:type="dxa"/>
            <w:vAlign w:val="center"/>
          </w:tcPr>
          <w:p w:rsidR="005E5A0F" w:rsidRPr="005224D2" w:rsidRDefault="002D29AC" w:rsidP="004D5A35">
            <w:pPr>
              <w:spacing w:before="80" w:after="80" w:line="240" w:lineRule="auto"/>
              <w:rPr>
                <w:rFonts w:ascii="Arial" w:hAnsi="Arial" w:cs="Arial"/>
              </w:rPr>
            </w:pPr>
            <w:r w:rsidRPr="005224D2">
              <w:rPr>
                <w:rFonts w:ascii="Arial" w:hAnsi="Arial" w:cs="Arial"/>
              </w:rPr>
              <w:t>Ginette Ste-Croix</w:t>
            </w:r>
          </w:p>
        </w:tc>
      </w:tr>
      <w:tr w:rsidR="005E5A0F" w:rsidRPr="005224D2" w:rsidTr="004D5A35">
        <w:tc>
          <w:tcPr>
            <w:tcW w:w="4489"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Représentante des entraîneurs</w:t>
            </w:r>
          </w:p>
        </w:tc>
        <w:tc>
          <w:tcPr>
            <w:tcW w:w="3611"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 xml:space="preserve">Lynda </w:t>
            </w:r>
            <w:proofErr w:type="spellStart"/>
            <w:r w:rsidRPr="005224D2">
              <w:rPr>
                <w:rFonts w:ascii="Arial" w:hAnsi="Arial" w:cs="Arial"/>
              </w:rPr>
              <w:t>Hurens</w:t>
            </w:r>
            <w:proofErr w:type="spellEnd"/>
          </w:p>
        </w:tc>
      </w:tr>
      <w:tr w:rsidR="005E5A0F" w:rsidRPr="005224D2" w:rsidTr="004D5A35">
        <w:tc>
          <w:tcPr>
            <w:tcW w:w="4489"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Responsable du site Internet et de l’équipement informatique</w:t>
            </w:r>
          </w:p>
        </w:tc>
        <w:tc>
          <w:tcPr>
            <w:tcW w:w="3611" w:type="dxa"/>
            <w:vAlign w:val="center"/>
          </w:tcPr>
          <w:p w:rsidR="005E5A0F" w:rsidRPr="005224D2" w:rsidRDefault="005E5A0F" w:rsidP="004D5A35">
            <w:pPr>
              <w:spacing w:before="80" w:after="80" w:line="240" w:lineRule="auto"/>
              <w:rPr>
                <w:rFonts w:ascii="Arial" w:hAnsi="Arial" w:cs="Arial"/>
              </w:rPr>
            </w:pPr>
            <w:r w:rsidRPr="005224D2">
              <w:rPr>
                <w:rFonts w:ascii="Arial" w:hAnsi="Arial" w:cs="Arial"/>
              </w:rPr>
              <w:t xml:space="preserve">Andrée-Ann </w:t>
            </w:r>
            <w:proofErr w:type="spellStart"/>
            <w:r w:rsidRPr="005224D2">
              <w:rPr>
                <w:rFonts w:ascii="Arial" w:hAnsi="Arial" w:cs="Arial"/>
              </w:rPr>
              <w:t>Dancause</w:t>
            </w:r>
            <w:proofErr w:type="spellEnd"/>
            <w:r w:rsidRPr="005224D2">
              <w:rPr>
                <w:rFonts w:ascii="Arial" w:hAnsi="Arial" w:cs="Arial"/>
              </w:rPr>
              <w:t xml:space="preserve"> et Bruno Drolet</w:t>
            </w:r>
          </w:p>
        </w:tc>
      </w:tr>
    </w:tbl>
    <w:p w:rsidR="005E5A0F" w:rsidRPr="005224D2" w:rsidRDefault="005E5A0F" w:rsidP="005E5A0F">
      <w:pPr>
        <w:rPr>
          <w:rFonts w:ascii="Arial" w:hAnsi="Arial" w:cs="Arial"/>
        </w:rPr>
      </w:pPr>
    </w:p>
    <w:p w:rsidR="002D29AC" w:rsidRPr="005224D2" w:rsidRDefault="002D29AC" w:rsidP="00B44C3B">
      <w:pPr>
        <w:spacing w:before="100" w:beforeAutospacing="1" w:after="100" w:afterAutospacing="1"/>
        <w:rPr>
          <w:rFonts w:ascii="Arial" w:hAnsi="Arial" w:cs="Arial"/>
        </w:rPr>
      </w:pPr>
    </w:p>
    <w:tbl>
      <w:tblPr>
        <w:tblStyle w:val="Grilledutableau"/>
        <w:tblW w:w="0" w:type="auto"/>
        <w:tblInd w:w="817" w:type="dxa"/>
        <w:tblLook w:val="04A0" w:firstRow="1" w:lastRow="0" w:firstColumn="1" w:lastColumn="0" w:noHBand="0" w:noVBand="1"/>
      </w:tblPr>
      <w:tblGrid>
        <w:gridCol w:w="4394"/>
        <w:gridCol w:w="3653"/>
      </w:tblGrid>
      <w:tr w:rsidR="002D29AC" w:rsidRPr="005224D2" w:rsidTr="00321E27">
        <w:tc>
          <w:tcPr>
            <w:tcW w:w="4394" w:type="dxa"/>
          </w:tcPr>
          <w:p w:rsidR="002D29AC" w:rsidRPr="005224D2" w:rsidRDefault="002D29AC" w:rsidP="00B44C3B">
            <w:pPr>
              <w:spacing w:before="100" w:beforeAutospacing="1" w:after="100" w:afterAutospacing="1"/>
              <w:rPr>
                <w:rFonts w:ascii="Arial" w:hAnsi="Arial" w:cs="Arial"/>
              </w:rPr>
            </w:pPr>
            <w:r w:rsidRPr="005224D2">
              <w:rPr>
                <w:rFonts w:ascii="Arial" w:hAnsi="Arial" w:cs="Arial"/>
              </w:rPr>
              <w:t>Aide administrative</w:t>
            </w:r>
          </w:p>
        </w:tc>
        <w:tc>
          <w:tcPr>
            <w:tcW w:w="3653" w:type="dxa"/>
          </w:tcPr>
          <w:p w:rsidR="002D29AC" w:rsidRPr="005224D2" w:rsidRDefault="002D29AC" w:rsidP="00B44C3B">
            <w:pPr>
              <w:spacing w:before="100" w:beforeAutospacing="1" w:after="100" w:afterAutospacing="1"/>
              <w:rPr>
                <w:rFonts w:ascii="Arial" w:hAnsi="Arial" w:cs="Arial"/>
              </w:rPr>
            </w:pPr>
            <w:r w:rsidRPr="005224D2">
              <w:rPr>
                <w:rFonts w:ascii="Arial" w:hAnsi="Arial" w:cs="Arial"/>
              </w:rPr>
              <w:t>Marie-Renée Viel</w:t>
            </w:r>
          </w:p>
        </w:tc>
      </w:tr>
    </w:tbl>
    <w:p w:rsidR="002D29AC" w:rsidRDefault="002D29AC" w:rsidP="002D29AC">
      <w:pPr>
        <w:ind w:left="708"/>
      </w:pPr>
    </w:p>
    <w:p w:rsidR="0088645B" w:rsidRDefault="00CE00C8" w:rsidP="008C1E3C">
      <w:pPr>
        <w:spacing w:after="0" w:line="240" w:lineRule="auto"/>
      </w:pPr>
      <w:r>
        <w:br w:type="page"/>
      </w:r>
    </w:p>
    <w:p w:rsidR="006E5FD3" w:rsidRPr="00CD0FC1" w:rsidRDefault="006E5FD3" w:rsidP="006E5FD3">
      <w:pPr>
        <w:pStyle w:val="Titre1"/>
        <w:numPr>
          <w:ilvl w:val="0"/>
          <w:numId w:val="1"/>
        </w:numPr>
        <w:rPr>
          <w:sz w:val="24"/>
          <w:szCs w:val="24"/>
        </w:rPr>
      </w:pPr>
      <w:r w:rsidRPr="00CD0FC1">
        <w:rPr>
          <w:sz w:val="24"/>
          <w:szCs w:val="24"/>
        </w:rPr>
        <w:lastRenderedPageBreak/>
        <w:t>Rapport du Patinage Plus</w:t>
      </w:r>
      <w:r w:rsidR="002300AC" w:rsidRPr="00CD0FC1">
        <w:rPr>
          <w:sz w:val="24"/>
          <w:szCs w:val="24"/>
        </w:rPr>
        <w:t xml:space="preserve"> </w:t>
      </w:r>
      <w:r w:rsidR="00CD0FC1" w:rsidRPr="00CD0FC1">
        <w:rPr>
          <w:sz w:val="24"/>
          <w:szCs w:val="24"/>
        </w:rPr>
        <w:t>2017-2018</w:t>
      </w:r>
      <w:r w:rsidR="00A244BF" w:rsidRPr="00CD0FC1">
        <w:rPr>
          <w:sz w:val="24"/>
          <w:szCs w:val="24"/>
        </w:rPr>
        <w:t xml:space="preserve"> </w:t>
      </w:r>
      <w:r w:rsidR="00964C74" w:rsidRPr="00CD0FC1">
        <w:rPr>
          <w:sz w:val="24"/>
          <w:szCs w:val="24"/>
        </w:rPr>
        <w:t>(Isabelle Hébert</w:t>
      </w:r>
      <w:r w:rsidR="00CD0FC1" w:rsidRPr="00CD0FC1">
        <w:rPr>
          <w:sz w:val="24"/>
          <w:szCs w:val="24"/>
        </w:rPr>
        <w:t xml:space="preserve"> et Karine Beaudry</w:t>
      </w:r>
      <w:r w:rsidR="002300AC" w:rsidRPr="00CD0FC1">
        <w:rPr>
          <w:sz w:val="24"/>
          <w:szCs w:val="24"/>
        </w:rPr>
        <w:t>)</w:t>
      </w:r>
    </w:p>
    <w:p w:rsidR="00A244BF" w:rsidRPr="004A64A5" w:rsidRDefault="00A244BF" w:rsidP="00B05C57">
      <w:pPr>
        <w:jc w:val="both"/>
        <w:rPr>
          <w:rFonts w:ascii="Arial" w:hAnsi="Arial" w:cs="Arial"/>
        </w:rPr>
      </w:pPr>
    </w:p>
    <w:p w:rsidR="00CD0FC1" w:rsidRPr="00CD0FC1" w:rsidRDefault="00CD0FC1" w:rsidP="00CD0FC1">
      <w:pPr>
        <w:contextualSpacing/>
        <w:jc w:val="both"/>
        <w:rPr>
          <w:rFonts w:ascii="Arial" w:hAnsi="Arial" w:cs="Arial"/>
          <w:color w:val="000000" w:themeColor="text1"/>
        </w:rPr>
      </w:pPr>
      <w:r w:rsidRPr="00CD0FC1">
        <w:rPr>
          <w:rFonts w:ascii="Arial" w:hAnsi="Arial" w:cs="Arial"/>
          <w:color w:val="000000" w:themeColor="text1"/>
        </w:rPr>
        <w:t>La saison 2017-2018, la troisième de l’histoire du CPA Beauport, est ma deuxième année en tant que bénévole au club et comme responsable du programme Patinage Plus.  Cette année, j’ai été assistée par Karine Beaudry en tant  que coresponsable.  Le thème de cette année fut une année Olympique.</w:t>
      </w:r>
    </w:p>
    <w:p w:rsidR="00CD0FC1" w:rsidRPr="00CD0FC1" w:rsidRDefault="00CD0FC1" w:rsidP="00CD0FC1">
      <w:pPr>
        <w:contextualSpacing/>
        <w:jc w:val="both"/>
        <w:rPr>
          <w:rFonts w:ascii="Arial" w:hAnsi="Arial" w:cs="Arial"/>
        </w:rPr>
      </w:pPr>
    </w:p>
    <w:p w:rsidR="00CD0FC1" w:rsidRPr="00CD0FC1" w:rsidRDefault="00CD0FC1" w:rsidP="00CD0FC1">
      <w:pPr>
        <w:keepNext/>
        <w:keepLines/>
        <w:spacing w:before="200" w:after="0"/>
        <w:contextualSpacing/>
        <w:outlineLvl w:val="1"/>
        <w:rPr>
          <w:rFonts w:ascii="Arial" w:eastAsiaTheme="majorEastAsia" w:hAnsi="Arial" w:cs="Arial"/>
          <w:b/>
          <w:bCs/>
          <w:color w:val="17365D" w:themeColor="text2" w:themeShade="BF"/>
        </w:rPr>
      </w:pPr>
      <w:r w:rsidRPr="00CD0FC1">
        <w:rPr>
          <w:rFonts w:ascii="Arial" w:eastAsiaTheme="majorEastAsia" w:hAnsi="Arial" w:cs="Arial"/>
          <w:b/>
          <w:bCs/>
          <w:color w:val="17365D" w:themeColor="text2" w:themeShade="BF"/>
        </w:rPr>
        <w:t>Statistiques</w:t>
      </w:r>
    </w:p>
    <w:p w:rsidR="00CD0FC1" w:rsidRPr="00CD0FC1" w:rsidRDefault="00CD0FC1" w:rsidP="00CD0FC1">
      <w:pPr>
        <w:spacing w:after="0"/>
        <w:contextualSpacing/>
        <w:jc w:val="both"/>
        <w:rPr>
          <w:rFonts w:ascii="Arial" w:hAnsi="Arial" w:cs="Arial"/>
          <w:b/>
          <w:color w:val="000000" w:themeColor="text1"/>
        </w:rPr>
      </w:pPr>
      <w:r w:rsidRPr="00CD0FC1">
        <w:rPr>
          <w:rFonts w:ascii="Arial" w:hAnsi="Arial" w:cs="Arial"/>
          <w:color w:val="000000" w:themeColor="text1"/>
        </w:rPr>
        <w:t xml:space="preserve">Durant la saison, le CPA Beauport a accueilli au total </w:t>
      </w:r>
      <w:r w:rsidRPr="00CD0FC1">
        <w:rPr>
          <w:rFonts w:ascii="Arial" w:hAnsi="Arial" w:cs="Arial"/>
          <w:b/>
          <w:color w:val="000000" w:themeColor="text1"/>
        </w:rPr>
        <w:t>404 jeunes patineurs.</w:t>
      </w:r>
    </w:p>
    <w:p w:rsidR="00CD0FC1" w:rsidRPr="00CD0FC1" w:rsidRDefault="00CD0FC1" w:rsidP="00CD0FC1">
      <w:pPr>
        <w:spacing w:after="0"/>
        <w:contextualSpacing/>
        <w:jc w:val="both"/>
        <w:rPr>
          <w:rFonts w:ascii="Arial" w:hAnsi="Arial" w:cs="Arial"/>
          <w:b/>
          <w:color w:val="000000" w:themeColor="text1"/>
        </w:rPr>
      </w:pPr>
      <w:r w:rsidRPr="00CD0FC1">
        <w:rPr>
          <w:rFonts w:ascii="Arial" w:hAnsi="Arial" w:cs="Arial"/>
          <w:b/>
          <w:color w:val="000000" w:themeColor="text1"/>
        </w:rPr>
        <w:t xml:space="preserve">- 305 inscriptions à l'automne </w:t>
      </w:r>
    </w:p>
    <w:p w:rsidR="00CD0FC1" w:rsidRPr="00CD0FC1" w:rsidRDefault="00CD0FC1" w:rsidP="00CD0FC1">
      <w:pPr>
        <w:spacing w:after="0"/>
        <w:contextualSpacing/>
        <w:jc w:val="both"/>
        <w:rPr>
          <w:rFonts w:ascii="Arial" w:hAnsi="Arial" w:cs="Arial"/>
          <w:b/>
          <w:color w:val="000000" w:themeColor="text1"/>
        </w:rPr>
      </w:pPr>
      <w:r w:rsidRPr="00CD0FC1">
        <w:rPr>
          <w:rFonts w:ascii="Arial" w:hAnsi="Arial" w:cs="Arial"/>
          <w:b/>
          <w:color w:val="000000" w:themeColor="text1"/>
        </w:rPr>
        <w:t>- 99 nouvelles inscriptions à l'hiver</w:t>
      </w:r>
    </w:p>
    <w:p w:rsidR="00CD0FC1" w:rsidRPr="00CD0FC1" w:rsidRDefault="00CD0FC1" w:rsidP="00CD0FC1">
      <w:pPr>
        <w:spacing w:after="0"/>
        <w:contextualSpacing/>
        <w:jc w:val="both"/>
        <w:rPr>
          <w:rFonts w:ascii="Arial" w:hAnsi="Arial" w:cs="Arial"/>
          <w:color w:val="000000" w:themeColor="text1"/>
        </w:rPr>
      </w:pPr>
    </w:p>
    <w:p w:rsidR="00CD0FC1" w:rsidRPr="00CD0FC1" w:rsidRDefault="00CD0FC1" w:rsidP="00CD0FC1">
      <w:pPr>
        <w:spacing w:after="0"/>
        <w:contextualSpacing/>
        <w:jc w:val="both"/>
        <w:rPr>
          <w:rFonts w:ascii="Arial" w:hAnsi="Arial" w:cs="Arial"/>
          <w:b/>
          <w:strike/>
          <w:color w:val="000000" w:themeColor="text1"/>
        </w:rPr>
      </w:pPr>
      <w:r w:rsidRPr="00CD0FC1">
        <w:rPr>
          <w:rFonts w:ascii="Arial" w:hAnsi="Arial" w:cs="Arial"/>
          <w:color w:val="000000" w:themeColor="text1"/>
        </w:rPr>
        <w:t xml:space="preserve">Nous constatons </w:t>
      </w:r>
      <w:r w:rsidRPr="00CD0FC1">
        <w:rPr>
          <w:rFonts w:ascii="Arial" w:hAnsi="Arial" w:cs="Arial"/>
          <w:b/>
          <w:color w:val="000000" w:themeColor="text1"/>
        </w:rPr>
        <w:t xml:space="preserve">une belle augmentation de 15 patineurs par rapport à l'an dernier après deux années de diminution. </w:t>
      </w:r>
    </w:p>
    <w:p w:rsidR="00CD0FC1" w:rsidRPr="00CD0FC1" w:rsidRDefault="00CD0FC1" w:rsidP="00CD0FC1">
      <w:pPr>
        <w:spacing w:after="0"/>
        <w:contextualSpacing/>
        <w:jc w:val="both"/>
        <w:rPr>
          <w:rFonts w:ascii="Arial" w:hAnsi="Arial" w:cs="Arial"/>
          <w:b/>
        </w:rPr>
      </w:pPr>
    </w:p>
    <w:p w:rsidR="00CD0FC1" w:rsidRPr="00CD0FC1" w:rsidRDefault="00CD0FC1" w:rsidP="00CD0FC1">
      <w:pPr>
        <w:numPr>
          <w:ilvl w:val="1"/>
          <w:numId w:val="0"/>
        </w:numPr>
        <w:spacing w:after="160"/>
        <w:contextualSpacing/>
        <w:rPr>
          <w:rFonts w:ascii="Arial" w:eastAsiaTheme="minorEastAsia" w:hAnsi="Arial" w:cs="Arial"/>
          <w:color w:val="17365D" w:themeColor="text2" w:themeShade="BF"/>
          <w:spacing w:val="15"/>
        </w:rPr>
      </w:pPr>
      <w:r w:rsidRPr="00CD0FC1">
        <w:rPr>
          <w:rFonts w:ascii="Arial" w:eastAsiaTheme="minorEastAsia" w:hAnsi="Arial" w:cs="Arial"/>
          <w:color w:val="17365D" w:themeColor="text2" w:themeShade="BF"/>
          <w:spacing w:val="15"/>
        </w:rPr>
        <w:t>Évolution du nombre inscriptions</w:t>
      </w:r>
    </w:p>
    <w:tbl>
      <w:tblPr>
        <w:tblStyle w:val="GridTable1LightAccent51"/>
        <w:tblW w:w="8856" w:type="dxa"/>
        <w:tblLook w:val="00A0" w:firstRow="1" w:lastRow="0" w:firstColumn="1" w:lastColumn="0" w:noHBand="0" w:noVBand="0"/>
      </w:tblPr>
      <w:tblGrid>
        <w:gridCol w:w="1550"/>
        <w:gridCol w:w="1699"/>
        <w:gridCol w:w="1929"/>
        <w:gridCol w:w="1920"/>
        <w:gridCol w:w="1758"/>
      </w:tblGrid>
      <w:tr w:rsidR="00CD0FC1" w:rsidRPr="00CD0FC1" w:rsidTr="00771C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rsidR="00CD0FC1" w:rsidRPr="00CD0FC1" w:rsidRDefault="00CD0FC1" w:rsidP="00CD0FC1">
            <w:pPr>
              <w:spacing w:after="0"/>
              <w:contextualSpacing/>
              <w:jc w:val="both"/>
              <w:rPr>
                <w:rFonts w:ascii="Arial" w:eastAsia="Times New Roman" w:hAnsi="Arial" w:cs="Arial"/>
                <w:b w:val="0"/>
                <w:bCs w:val="0"/>
                <w:lang w:val="fr-CA"/>
              </w:rPr>
            </w:pPr>
            <w:r w:rsidRPr="00CD0FC1">
              <w:rPr>
                <w:rFonts w:ascii="Arial" w:eastAsia="Times New Roman" w:hAnsi="Arial" w:cs="Arial"/>
                <w:lang w:val="fr-CA"/>
              </w:rPr>
              <w:t>Année</w:t>
            </w:r>
          </w:p>
        </w:tc>
        <w:tc>
          <w:tcPr>
            <w:tcW w:w="1699" w:type="dxa"/>
          </w:tcPr>
          <w:p w:rsidR="00CD0FC1" w:rsidRPr="00CD0FC1" w:rsidRDefault="00CD0FC1" w:rsidP="00CD0FC1">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fr-CA"/>
              </w:rPr>
            </w:pPr>
            <w:r w:rsidRPr="00CD0FC1">
              <w:rPr>
                <w:rFonts w:ascii="Arial" w:eastAsia="Times New Roman" w:hAnsi="Arial" w:cs="Arial"/>
                <w:lang w:val="fr-CA"/>
              </w:rPr>
              <w:t>2014-15</w:t>
            </w:r>
          </w:p>
        </w:tc>
        <w:tc>
          <w:tcPr>
            <w:tcW w:w="1929" w:type="dxa"/>
          </w:tcPr>
          <w:p w:rsidR="00CD0FC1" w:rsidRPr="00CD0FC1" w:rsidRDefault="00CD0FC1" w:rsidP="00CD0FC1">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fr-CA"/>
              </w:rPr>
            </w:pPr>
            <w:r w:rsidRPr="00CD0FC1">
              <w:rPr>
                <w:rFonts w:ascii="Arial" w:eastAsia="Times New Roman" w:hAnsi="Arial" w:cs="Arial"/>
                <w:lang w:val="fr-CA"/>
              </w:rPr>
              <w:t>2015-16</w:t>
            </w:r>
          </w:p>
        </w:tc>
        <w:tc>
          <w:tcPr>
            <w:tcW w:w="1920" w:type="dxa"/>
          </w:tcPr>
          <w:p w:rsidR="00CD0FC1" w:rsidRPr="00CD0FC1" w:rsidRDefault="00CD0FC1" w:rsidP="00CD0FC1">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fr-CA"/>
              </w:rPr>
            </w:pPr>
            <w:r w:rsidRPr="00CD0FC1">
              <w:rPr>
                <w:rFonts w:ascii="Arial" w:eastAsia="Times New Roman" w:hAnsi="Arial" w:cs="Arial"/>
                <w:lang w:val="fr-CA"/>
              </w:rPr>
              <w:t>2016-2017</w:t>
            </w:r>
          </w:p>
        </w:tc>
        <w:tc>
          <w:tcPr>
            <w:tcW w:w="1758" w:type="dxa"/>
          </w:tcPr>
          <w:p w:rsidR="00CD0FC1" w:rsidRPr="00CD0FC1" w:rsidRDefault="00CD0FC1" w:rsidP="00CD0FC1">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fr-CA"/>
              </w:rPr>
            </w:pPr>
            <w:r w:rsidRPr="00CD0FC1">
              <w:rPr>
                <w:rFonts w:ascii="Arial" w:eastAsia="Times New Roman" w:hAnsi="Arial" w:cs="Arial"/>
                <w:lang w:val="fr-CA"/>
              </w:rPr>
              <w:t>2017-2018</w:t>
            </w:r>
          </w:p>
        </w:tc>
      </w:tr>
      <w:tr w:rsidR="00CD0FC1" w:rsidRPr="00CD0FC1" w:rsidTr="00771CC2">
        <w:tc>
          <w:tcPr>
            <w:cnfStyle w:val="001000000000" w:firstRow="0" w:lastRow="0" w:firstColumn="1" w:lastColumn="0" w:oddVBand="0" w:evenVBand="0" w:oddHBand="0" w:evenHBand="0" w:firstRowFirstColumn="0" w:firstRowLastColumn="0" w:lastRowFirstColumn="0" w:lastRowLastColumn="0"/>
            <w:tcW w:w="1550" w:type="dxa"/>
          </w:tcPr>
          <w:p w:rsidR="00CD0FC1" w:rsidRPr="00CD0FC1" w:rsidRDefault="00CD0FC1" w:rsidP="00CD0FC1">
            <w:pPr>
              <w:spacing w:after="0"/>
              <w:contextualSpacing/>
              <w:jc w:val="both"/>
              <w:rPr>
                <w:rFonts w:ascii="Arial" w:eastAsia="Times New Roman" w:hAnsi="Arial" w:cs="Arial"/>
                <w:bCs w:val="0"/>
                <w:lang w:val="fr-CA"/>
              </w:rPr>
            </w:pPr>
            <w:r w:rsidRPr="00CD0FC1">
              <w:rPr>
                <w:rFonts w:ascii="Arial" w:eastAsia="Times New Roman" w:hAnsi="Arial" w:cs="Arial"/>
                <w:lang w:val="fr-CA"/>
              </w:rPr>
              <w:t xml:space="preserve">CPA </w:t>
            </w:r>
            <w:r w:rsidRPr="00CD0FC1">
              <w:rPr>
                <w:rFonts w:ascii="Arial" w:eastAsia="Times New Roman" w:hAnsi="Arial" w:cs="Arial"/>
                <w:bCs w:val="0"/>
                <w:lang w:val="fr-CA"/>
              </w:rPr>
              <w:t>Villeneuve</w:t>
            </w:r>
          </w:p>
        </w:tc>
        <w:tc>
          <w:tcPr>
            <w:tcW w:w="1699" w:type="dxa"/>
          </w:tcPr>
          <w:p w:rsidR="00CD0FC1" w:rsidRPr="00CD0FC1" w:rsidRDefault="00CD0FC1" w:rsidP="00CD0FC1">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val="fr-CA"/>
              </w:rPr>
            </w:pPr>
            <w:r w:rsidRPr="00CD0FC1">
              <w:rPr>
                <w:rFonts w:ascii="Arial" w:eastAsia="Times New Roman" w:hAnsi="Arial" w:cs="Arial"/>
                <w:lang w:val="fr-CA"/>
              </w:rPr>
              <w:t>259</w:t>
            </w:r>
          </w:p>
        </w:tc>
        <w:tc>
          <w:tcPr>
            <w:tcW w:w="1929" w:type="dxa"/>
            <w:vMerge w:val="restart"/>
          </w:tcPr>
          <w:p w:rsidR="00CD0FC1" w:rsidRPr="00CD0FC1" w:rsidRDefault="00CD0FC1" w:rsidP="00CD0FC1">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val="fr-CA"/>
              </w:rPr>
            </w:pPr>
            <w:r w:rsidRPr="00CD0FC1">
              <w:rPr>
                <w:rFonts w:ascii="Arial" w:eastAsia="Times New Roman" w:hAnsi="Arial" w:cs="Arial"/>
                <w:lang w:val="fr-CA"/>
              </w:rPr>
              <w:t>384</w:t>
            </w:r>
          </w:p>
        </w:tc>
        <w:tc>
          <w:tcPr>
            <w:tcW w:w="1920" w:type="dxa"/>
            <w:vMerge w:val="restart"/>
          </w:tcPr>
          <w:p w:rsidR="00CD0FC1" w:rsidRPr="00CD0FC1" w:rsidRDefault="00CD0FC1" w:rsidP="00CD0FC1">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fr-CA"/>
              </w:rPr>
            </w:pPr>
            <w:r w:rsidRPr="00CD0FC1">
              <w:rPr>
                <w:rFonts w:ascii="Arial" w:eastAsia="Times New Roman" w:hAnsi="Arial" w:cs="Arial"/>
                <w:lang w:val="fr-CA"/>
              </w:rPr>
              <w:t>369</w:t>
            </w:r>
          </w:p>
        </w:tc>
        <w:tc>
          <w:tcPr>
            <w:tcW w:w="1758" w:type="dxa"/>
            <w:vMerge w:val="restart"/>
          </w:tcPr>
          <w:p w:rsidR="00CD0FC1" w:rsidRPr="00CD0FC1" w:rsidRDefault="00CD0FC1" w:rsidP="00CD0FC1">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fr-CA"/>
              </w:rPr>
            </w:pPr>
            <w:r w:rsidRPr="00CD0FC1">
              <w:rPr>
                <w:rFonts w:ascii="Arial" w:eastAsia="Times New Roman" w:hAnsi="Arial" w:cs="Arial"/>
                <w:lang w:val="fr-CA"/>
              </w:rPr>
              <w:t>404</w:t>
            </w:r>
          </w:p>
        </w:tc>
      </w:tr>
      <w:tr w:rsidR="00CD0FC1" w:rsidRPr="00CD0FC1" w:rsidTr="00771CC2">
        <w:tc>
          <w:tcPr>
            <w:cnfStyle w:val="001000000000" w:firstRow="0" w:lastRow="0" w:firstColumn="1" w:lastColumn="0" w:oddVBand="0" w:evenVBand="0" w:oddHBand="0" w:evenHBand="0" w:firstRowFirstColumn="0" w:firstRowLastColumn="0" w:lastRowFirstColumn="0" w:lastRowLastColumn="0"/>
            <w:tcW w:w="1550" w:type="dxa"/>
          </w:tcPr>
          <w:p w:rsidR="00CD0FC1" w:rsidRPr="00CD0FC1" w:rsidRDefault="00CD0FC1" w:rsidP="00CD0FC1">
            <w:pPr>
              <w:spacing w:after="0"/>
              <w:contextualSpacing/>
              <w:jc w:val="both"/>
              <w:rPr>
                <w:rFonts w:ascii="Arial" w:eastAsia="Times New Roman" w:hAnsi="Arial" w:cs="Arial"/>
                <w:bCs w:val="0"/>
                <w:lang w:val="fr-CA"/>
              </w:rPr>
            </w:pPr>
            <w:r w:rsidRPr="00CD0FC1">
              <w:rPr>
                <w:rFonts w:ascii="Arial" w:eastAsia="Times New Roman" w:hAnsi="Arial" w:cs="Arial"/>
                <w:bCs w:val="0"/>
                <w:lang w:val="fr-CA"/>
              </w:rPr>
              <w:t>CPA Fleurs de givre</w:t>
            </w:r>
          </w:p>
        </w:tc>
        <w:tc>
          <w:tcPr>
            <w:tcW w:w="1699" w:type="dxa"/>
          </w:tcPr>
          <w:p w:rsidR="00CD0FC1" w:rsidRPr="00CD0FC1" w:rsidRDefault="00CD0FC1" w:rsidP="00CD0FC1">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fr-CA"/>
              </w:rPr>
            </w:pPr>
            <w:r w:rsidRPr="00CD0FC1">
              <w:rPr>
                <w:rFonts w:ascii="Arial" w:eastAsia="Times New Roman" w:hAnsi="Arial" w:cs="Arial"/>
                <w:lang w:val="fr-CA"/>
              </w:rPr>
              <w:t>166</w:t>
            </w:r>
          </w:p>
        </w:tc>
        <w:tc>
          <w:tcPr>
            <w:tcW w:w="1929" w:type="dxa"/>
            <w:vMerge/>
          </w:tcPr>
          <w:p w:rsidR="00CD0FC1" w:rsidRPr="00CD0FC1" w:rsidRDefault="00CD0FC1" w:rsidP="00CD0FC1">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fr-CA"/>
              </w:rPr>
            </w:pPr>
          </w:p>
        </w:tc>
        <w:tc>
          <w:tcPr>
            <w:tcW w:w="1920" w:type="dxa"/>
            <w:vMerge/>
          </w:tcPr>
          <w:p w:rsidR="00CD0FC1" w:rsidRPr="00CD0FC1" w:rsidRDefault="00CD0FC1" w:rsidP="00CD0FC1">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fr-CA"/>
              </w:rPr>
            </w:pPr>
          </w:p>
        </w:tc>
        <w:tc>
          <w:tcPr>
            <w:tcW w:w="1758" w:type="dxa"/>
            <w:vMerge/>
          </w:tcPr>
          <w:p w:rsidR="00CD0FC1" w:rsidRPr="00CD0FC1" w:rsidRDefault="00CD0FC1" w:rsidP="00CD0FC1">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fr-CA"/>
              </w:rPr>
            </w:pPr>
          </w:p>
        </w:tc>
      </w:tr>
      <w:tr w:rsidR="00CD0FC1" w:rsidRPr="00CD0FC1" w:rsidTr="00771CC2">
        <w:tc>
          <w:tcPr>
            <w:cnfStyle w:val="001000000000" w:firstRow="0" w:lastRow="0" w:firstColumn="1" w:lastColumn="0" w:oddVBand="0" w:evenVBand="0" w:oddHBand="0" w:evenHBand="0" w:firstRowFirstColumn="0" w:firstRowLastColumn="0" w:lastRowFirstColumn="0" w:lastRowLastColumn="0"/>
            <w:tcW w:w="1550" w:type="dxa"/>
          </w:tcPr>
          <w:p w:rsidR="00CD0FC1" w:rsidRPr="00CD0FC1" w:rsidRDefault="00CD0FC1" w:rsidP="00CD0FC1">
            <w:pPr>
              <w:spacing w:after="0"/>
              <w:contextualSpacing/>
              <w:jc w:val="both"/>
              <w:rPr>
                <w:rFonts w:ascii="Arial" w:eastAsia="Times New Roman" w:hAnsi="Arial" w:cs="Arial"/>
                <w:bCs w:val="0"/>
                <w:lang w:val="fr-CA"/>
              </w:rPr>
            </w:pPr>
            <w:r w:rsidRPr="00CD0FC1">
              <w:rPr>
                <w:rFonts w:ascii="Arial" w:eastAsia="Times New Roman" w:hAnsi="Arial" w:cs="Arial"/>
                <w:bCs w:val="0"/>
                <w:lang w:val="fr-CA"/>
              </w:rPr>
              <w:t>Total</w:t>
            </w:r>
          </w:p>
        </w:tc>
        <w:tc>
          <w:tcPr>
            <w:tcW w:w="1699" w:type="dxa"/>
          </w:tcPr>
          <w:p w:rsidR="00CD0FC1" w:rsidRPr="00CD0FC1" w:rsidRDefault="00CD0FC1" w:rsidP="00CD0FC1">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val="fr-CA"/>
              </w:rPr>
            </w:pPr>
            <w:r w:rsidRPr="00CD0FC1">
              <w:rPr>
                <w:rFonts w:ascii="Arial" w:eastAsia="Times New Roman" w:hAnsi="Arial" w:cs="Arial"/>
                <w:b/>
                <w:lang w:val="fr-CA"/>
              </w:rPr>
              <w:t>425</w:t>
            </w:r>
          </w:p>
        </w:tc>
        <w:tc>
          <w:tcPr>
            <w:tcW w:w="1929" w:type="dxa"/>
          </w:tcPr>
          <w:p w:rsidR="00CD0FC1" w:rsidRPr="00CD0FC1" w:rsidRDefault="00CD0FC1" w:rsidP="00CD0FC1">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val="fr-CA"/>
              </w:rPr>
            </w:pPr>
            <w:r w:rsidRPr="00CD0FC1">
              <w:rPr>
                <w:rFonts w:ascii="Arial" w:eastAsia="Times New Roman" w:hAnsi="Arial" w:cs="Arial"/>
                <w:b/>
                <w:lang w:val="fr-CA"/>
              </w:rPr>
              <w:t>384</w:t>
            </w:r>
          </w:p>
        </w:tc>
        <w:tc>
          <w:tcPr>
            <w:tcW w:w="1920" w:type="dxa"/>
          </w:tcPr>
          <w:p w:rsidR="00CD0FC1" w:rsidRPr="00CD0FC1" w:rsidRDefault="00CD0FC1" w:rsidP="00CD0FC1">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val="fr-CA"/>
              </w:rPr>
            </w:pPr>
            <w:r w:rsidRPr="00CD0FC1">
              <w:rPr>
                <w:rFonts w:ascii="Arial" w:eastAsia="Times New Roman" w:hAnsi="Arial" w:cs="Arial"/>
                <w:b/>
                <w:lang w:val="fr-CA"/>
              </w:rPr>
              <w:t>369</w:t>
            </w:r>
          </w:p>
        </w:tc>
        <w:tc>
          <w:tcPr>
            <w:tcW w:w="1758" w:type="dxa"/>
          </w:tcPr>
          <w:p w:rsidR="00CD0FC1" w:rsidRPr="00CD0FC1" w:rsidRDefault="00CD0FC1" w:rsidP="00CD0FC1">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val="fr-CA"/>
              </w:rPr>
            </w:pPr>
            <w:r w:rsidRPr="00CD0FC1">
              <w:rPr>
                <w:rFonts w:ascii="Arial" w:eastAsia="Times New Roman" w:hAnsi="Arial" w:cs="Arial"/>
                <w:b/>
                <w:lang w:val="fr-CA"/>
              </w:rPr>
              <w:t>404</w:t>
            </w:r>
          </w:p>
        </w:tc>
      </w:tr>
    </w:tbl>
    <w:p w:rsidR="00CD0FC1" w:rsidRPr="00CD0FC1" w:rsidRDefault="00CD0FC1" w:rsidP="00CD0FC1">
      <w:pPr>
        <w:spacing w:after="0"/>
        <w:contextualSpacing/>
        <w:jc w:val="both"/>
        <w:rPr>
          <w:rFonts w:ascii="Arial" w:hAnsi="Arial" w:cs="Arial"/>
          <w:b/>
          <w:strike/>
        </w:rPr>
      </w:pPr>
    </w:p>
    <w:p w:rsidR="00CD0FC1" w:rsidRPr="00CD0FC1" w:rsidRDefault="00CD0FC1" w:rsidP="00CD0FC1">
      <w:pPr>
        <w:spacing w:after="0"/>
        <w:contextualSpacing/>
        <w:jc w:val="both"/>
        <w:rPr>
          <w:rFonts w:ascii="Arial" w:hAnsi="Arial" w:cs="Arial"/>
          <w:color w:val="FF0000"/>
        </w:rPr>
      </w:pPr>
    </w:p>
    <w:p w:rsidR="00CD0FC1" w:rsidRPr="00CD0FC1" w:rsidRDefault="00CD0FC1" w:rsidP="00CD0FC1">
      <w:pPr>
        <w:keepNext/>
        <w:keepLines/>
        <w:spacing w:before="200" w:after="0"/>
        <w:outlineLvl w:val="1"/>
        <w:rPr>
          <w:rFonts w:ascii="Arial" w:eastAsiaTheme="majorEastAsia" w:hAnsi="Arial" w:cs="Arial"/>
          <w:b/>
          <w:bCs/>
          <w:color w:val="17365D" w:themeColor="text2" w:themeShade="BF"/>
        </w:rPr>
      </w:pPr>
      <w:r w:rsidRPr="00CD0FC1">
        <w:rPr>
          <w:rFonts w:ascii="Arial" w:eastAsiaTheme="majorEastAsia" w:hAnsi="Arial" w:cs="Arial"/>
          <w:b/>
          <w:bCs/>
          <w:color w:val="17365D" w:themeColor="text2" w:themeShade="BF"/>
        </w:rPr>
        <w:t>Préparation du programme</w:t>
      </w:r>
    </w:p>
    <w:p w:rsidR="00CD0FC1" w:rsidRPr="00CD0FC1" w:rsidRDefault="00CD0FC1" w:rsidP="00CD0FC1">
      <w:pPr>
        <w:spacing w:after="0"/>
        <w:contextualSpacing/>
        <w:jc w:val="both"/>
        <w:rPr>
          <w:rFonts w:ascii="Arial" w:hAnsi="Arial" w:cs="Arial"/>
          <w:color w:val="000000" w:themeColor="text1"/>
        </w:rPr>
      </w:pPr>
      <w:r w:rsidRPr="00CD0FC1">
        <w:rPr>
          <w:rFonts w:ascii="Arial" w:hAnsi="Arial" w:cs="Arial"/>
        </w:rPr>
        <w:t xml:space="preserve">Comme l'an dernier, le mandat de coordonnateur du </w:t>
      </w:r>
      <w:r w:rsidRPr="00CD0FC1">
        <w:rPr>
          <w:rFonts w:ascii="Arial" w:hAnsi="Arial" w:cs="Arial"/>
          <w:color w:val="000000" w:themeColor="text1"/>
        </w:rPr>
        <w:t xml:space="preserve">programme a été redonné à Mme Joanne Godin. Madame Godin est un des membres entraineur/ressource responsable du Patinage Plus pour Patinage Canada. Dans le cadre de ses fonctions, celle-ci a </w:t>
      </w:r>
      <w:r w:rsidR="00771CC2">
        <w:rPr>
          <w:rFonts w:ascii="Arial" w:hAnsi="Arial" w:cs="Arial"/>
          <w:color w:val="000000" w:themeColor="text1"/>
        </w:rPr>
        <w:t>entre autres</w:t>
      </w:r>
      <w:r w:rsidRPr="00CD0FC1">
        <w:rPr>
          <w:rFonts w:ascii="Arial" w:hAnsi="Arial" w:cs="Arial"/>
          <w:color w:val="000000" w:themeColor="text1"/>
        </w:rPr>
        <w:t xml:space="preserve"> la  responsabilité de faire la préparation des cours sur glace (activités et circuits), la formation et le suivi des entraineurs responsables.  Madame Godin était également accompagnée de Madame Isabelle Gagné, qui se charge bénévolement de la gestion des assistants-programme. </w:t>
      </w:r>
    </w:p>
    <w:p w:rsidR="00CD0FC1" w:rsidRPr="00CD0FC1" w:rsidRDefault="00CD0FC1" w:rsidP="00CD0FC1">
      <w:pPr>
        <w:spacing w:after="0"/>
        <w:contextualSpacing/>
        <w:jc w:val="both"/>
        <w:rPr>
          <w:rFonts w:ascii="Arial" w:hAnsi="Arial" w:cs="Arial"/>
        </w:rPr>
      </w:pPr>
    </w:p>
    <w:p w:rsidR="00CD0FC1" w:rsidRPr="00CD0FC1" w:rsidRDefault="00CD0FC1" w:rsidP="00CD0FC1">
      <w:pPr>
        <w:keepNext/>
        <w:keepLines/>
        <w:spacing w:before="200" w:after="0"/>
        <w:outlineLvl w:val="1"/>
        <w:rPr>
          <w:rFonts w:ascii="Arial" w:eastAsiaTheme="majorEastAsia" w:hAnsi="Arial" w:cs="Arial"/>
          <w:b/>
          <w:bCs/>
          <w:color w:val="17365D" w:themeColor="text2" w:themeShade="BF"/>
        </w:rPr>
      </w:pPr>
      <w:bookmarkStart w:id="2" w:name="_Toc419052654"/>
      <w:r w:rsidRPr="00CD0FC1">
        <w:rPr>
          <w:rFonts w:ascii="Arial" w:eastAsiaTheme="majorEastAsia" w:hAnsi="Arial" w:cs="Arial"/>
          <w:b/>
          <w:bCs/>
          <w:color w:val="17365D" w:themeColor="text2" w:themeShade="BF"/>
        </w:rPr>
        <w:t>Entraîneurs</w:t>
      </w:r>
      <w:bookmarkEnd w:id="2"/>
      <w:r w:rsidRPr="00CD0FC1">
        <w:rPr>
          <w:rFonts w:ascii="Arial" w:eastAsiaTheme="majorEastAsia" w:hAnsi="Arial" w:cs="Arial"/>
          <w:b/>
          <w:bCs/>
          <w:color w:val="17365D" w:themeColor="text2" w:themeShade="BF"/>
        </w:rPr>
        <w:t> et assistants</w:t>
      </w:r>
      <w:r w:rsidR="00771CC2">
        <w:rPr>
          <w:rFonts w:ascii="Arial" w:eastAsiaTheme="majorEastAsia" w:hAnsi="Arial" w:cs="Arial"/>
          <w:b/>
          <w:bCs/>
          <w:color w:val="17365D" w:themeColor="text2" w:themeShade="BF"/>
        </w:rPr>
        <w:t xml:space="preserve"> de </w:t>
      </w:r>
      <w:r w:rsidRPr="00CD0FC1">
        <w:rPr>
          <w:rFonts w:ascii="Arial" w:eastAsiaTheme="majorEastAsia" w:hAnsi="Arial" w:cs="Arial"/>
          <w:b/>
          <w:bCs/>
          <w:color w:val="17365D" w:themeColor="text2" w:themeShade="BF"/>
        </w:rPr>
        <w:t>programme</w:t>
      </w:r>
    </w:p>
    <w:p w:rsidR="00CD0FC1" w:rsidRPr="00CD0FC1" w:rsidRDefault="00CD0FC1" w:rsidP="00CD0FC1">
      <w:pPr>
        <w:spacing w:after="0"/>
        <w:contextualSpacing/>
        <w:jc w:val="both"/>
        <w:rPr>
          <w:rFonts w:ascii="Arial" w:eastAsia="Times New Roman" w:hAnsi="Arial" w:cs="Arial"/>
          <w:lang w:val="fr-CA"/>
        </w:rPr>
      </w:pPr>
      <w:r w:rsidRPr="00CD0FC1">
        <w:rPr>
          <w:rFonts w:ascii="Arial" w:eastAsia="Times New Roman" w:hAnsi="Arial" w:cs="Arial"/>
          <w:lang w:val="fr-CA"/>
        </w:rPr>
        <w:t xml:space="preserve">Toutes les séances de Patinage Plus offertes </w:t>
      </w:r>
      <w:r w:rsidRPr="00CD0FC1">
        <w:rPr>
          <w:rFonts w:ascii="Arial" w:eastAsia="Times New Roman" w:hAnsi="Arial" w:cs="Arial"/>
          <w:color w:val="000000" w:themeColor="text1"/>
          <w:lang w:val="fr-CA"/>
        </w:rPr>
        <w:t>par le CPA Beauport sont dirigées par un, deux ou trois entraineurs professionnels.  Chaque semaine, celui-ci a la responsabilité d’enseigner sur une zone précise du circuit les habilités d’un des 3 domaines fondamentaux (maitrise, agilité, équilibre). Un assistant programme expérimenté est responsable de la zone de jeu</w:t>
      </w:r>
      <w:r w:rsidRPr="00CD0FC1">
        <w:rPr>
          <w:rFonts w:ascii="Arial" w:eastAsia="Times New Roman" w:hAnsi="Arial" w:cs="Arial"/>
          <w:lang w:val="fr-CA"/>
        </w:rPr>
        <w:t>.</w:t>
      </w:r>
    </w:p>
    <w:p w:rsidR="00CD0FC1" w:rsidRPr="00CD0FC1" w:rsidRDefault="00CD0FC1" w:rsidP="00CD0FC1">
      <w:pPr>
        <w:spacing w:after="0"/>
        <w:contextualSpacing/>
        <w:jc w:val="both"/>
        <w:rPr>
          <w:rFonts w:ascii="Arial" w:eastAsia="Times New Roman" w:hAnsi="Arial" w:cs="Arial"/>
          <w:lang w:val="fr-CA"/>
        </w:rPr>
      </w:pPr>
    </w:p>
    <w:p w:rsidR="00CD0FC1" w:rsidRPr="00CD0FC1" w:rsidRDefault="00CD0FC1" w:rsidP="00CD0FC1">
      <w:pPr>
        <w:numPr>
          <w:ilvl w:val="0"/>
          <w:numId w:val="5"/>
        </w:numPr>
        <w:spacing w:after="0"/>
        <w:contextualSpacing/>
        <w:jc w:val="both"/>
        <w:rPr>
          <w:rFonts w:ascii="Arial" w:eastAsia="Times New Roman" w:hAnsi="Arial" w:cs="Arial"/>
          <w:lang w:val="fr-CA"/>
        </w:rPr>
      </w:pPr>
      <w:r w:rsidRPr="00CD0FC1">
        <w:rPr>
          <w:rFonts w:ascii="Arial" w:eastAsia="Times New Roman" w:hAnsi="Arial" w:cs="Arial"/>
          <w:b/>
          <w:lang w:val="fr-CA"/>
        </w:rPr>
        <w:t>Ratio entraineur/patineur :</w:t>
      </w:r>
      <w:r w:rsidRPr="00CD0FC1">
        <w:rPr>
          <w:rFonts w:ascii="Arial" w:eastAsia="Times New Roman" w:hAnsi="Arial" w:cs="Arial"/>
          <w:lang w:val="fr-CA"/>
        </w:rPr>
        <w:t xml:space="preserve"> Pour chaque séance, un ratio de 1 : 20 entraineur a été convenu.</w:t>
      </w:r>
    </w:p>
    <w:p w:rsidR="00CD0FC1" w:rsidRPr="00CD0FC1" w:rsidRDefault="00CD0FC1" w:rsidP="00CD0FC1">
      <w:pPr>
        <w:numPr>
          <w:ilvl w:val="0"/>
          <w:numId w:val="5"/>
        </w:numPr>
        <w:spacing w:after="0"/>
        <w:contextualSpacing/>
        <w:jc w:val="both"/>
        <w:rPr>
          <w:rFonts w:ascii="Arial" w:eastAsia="Times New Roman" w:hAnsi="Arial" w:cs="Arial"/>
          <w:lang w:val="fr-CA"/>
        </w:rPr>
      </w:pPr>
      <w:r w:rsidRPr="00CD0FC1">
        <w:rPr>
          <w:rFonts w:ascii="Arial" w:eastAsia="Times New Roman" w:hAnsi="Arial" w:cs="Arial"/>
          <w:b/>
          <w:lang w:val="fr-CA"/>
        </w:rPr>
        <w:lastRenderedPageBreak/>
        <w:t>Ratio assistant-programme/patineur :</w:t>
      </w:r>
      <w:r w:rsidRPr="00CD0FC1">
        <w:rPr>
          <w:rFonts w:ascii="Arial" w:eastAsia="Times New Roman" w:hAnsi="Arial" w:cs="Arial"/>
          <w:lang w:val="fr-CA"/>
        </w:rPr>
        <w:t xml:space="preserve"> Un ratio de 1 : 5 assistant programme a été convenu.</w:t>
      </w:r>
    </w:p>
    <w:p w:rsidR="00CD0FC1" w:rsidRPr="00CD0FC1" w:rsidRDefault="00CD0FC1" w:rsidP="00CD0FC1">
      <w:pPr>
        <w:spacing w:after="0"/>
        <w:contextualSpacing/>
        <w:jc w:val="both"/>
        <w:rPr>
          <w:rFonts w:ascii="Arial" w:eastAsia="Times New Roman" w:hAnsi="Arial" w:cs="Arial"/>
          <w:lang w:val="fr-CA"/>
        </w:rPr>
      </w:pPr>
    </w:p>
    <w:p w:rsidR="00CD0FC1" w:rsidRPr="00CD0FC1" w:rsidRDefault="00CD0FC1" w:rsidP="00CD0FC1">
      <w:pPr>
        <w:spacing w:after="0"/>
        <w:contextualSpacing/>
        <w:jc w:val="both"/>
        <w:rPr>
          <w:rFonts w:ascii="Arial" w:eastAsia="Times New Roman" w:hAnsi="Arial" w:cs="Arial"/>
          <w:lang w:val="fr-CA"/>
        </w:rPr>
      </w:pPr>
      <w:r w:rsidRPr="00CD0FC1">
        <w:rPr>
          <w:rFonts w:ascii="Arial" w:eastAsia="Times New Roman" w:hAnsi="Arial" w:cs="Arial"/>
          <w:lang w:val="fr-CA"/>
        </w:rPr>
        <w:t xml:space="preserve">Pour les groupes de bout de choux un ratio plus </w:t>
      </w:r>
      <w:r w:rsidRPr="00CD0FC1">
        <w:rPr>
          <w:rFonts w:ascii="Arial" w:eastAsia="Times New Roman" w:hAnsi="Arial" w:cs="Arial"/>
          <w:color w:val="000000" w:themeColor="text1"/>
          <w:lang w:val="fr-CA"/>
        </w:rPr>
        <w:t xml:space="preserve">élevé est convenu au besoin.  </w:t>
      </w:r>
    </w:p>
    <w:p w:rsidR="00CD0FC1" w:rsidRPr="00CD0FC1" w:rsidRDefault="00CD0FC1" w:rsidP="00CD0FC1">
      <w:pPr>
        <w:contextualSpacing/>
        <w:jc w:val="both"/>
        <w:rPr>
          <w:rFonts w:ascii="Arial" w:hAnsi="Arial" w:cs="Arial"/>
          <w:b/>
        </w:rPr>
      </w:pPr>
      <w:r w:rsidRPr="00CD0FC1">
        <w:rPr>
          <w:rFonts w:ascii="Arial" w:hAnsi="Arial" w:cs="Arial"/>
        </w:rPr>
        <w:t xml:space="preserve">Cette année, nous avons eu la collaboration </w:t>
      </w:r>
      <w:r w:rsidRPr="00CD0FC1">
        <w:rPr>
          <w:rFonts w:ascii="Arial" w:hAnsi="Arial" w:cs="Arial"/>
          <w:b/>
        </w:rPr>
        <w:t>de 8 entraineurs professionnels</w:t>
      </w:r>
      <w:r w:rsidRPr="00CD0FC1">
        <w:rPr>
          <w:rFonts w:ascii="Arial" w:hAnsi="Arial" w:cs="Arial"/>
        </w:rPr>
        <w:t xml:space="preserve"> pour nos sessions de Patinage Plus et de </w:t>
      </w:r>
      <w:r w:rsidRPr="00CD0FC1">
        <w:rPr>
          <w:rFonts w:ascii="Arial" w:hAnsi="Arial" w:cs="Arial"/>
          <w:b/>
        </w:rPr>
        <w:t>31 assistants-programme</w:t>
      </w:r>
      <w:r w:rsidRPr="00CD0FC1">
        <w:rPr>
          <w:rFonts w:ascii="Arial" w:hAnsi="Arial" w:cs="Arial"/>
        </w:rPr>
        <w:t xml:space="preserve">. </w:t>
      </w:r>
    </w:p>
    <w:p w:rsidR="00CD0FC1" w:rsidRPr="00CD0FC1" w:rsidRDefault="00CD0FC1" w:rsidP="00CD0FC1">
      <w:pPr>
        <w:spacing w:after="0"/>
        <w:contextualSpacing/>
        <w:jc w:val="both"/>
        <w:rPr>
          <w:rFonts w:ascii="Arial" w:hAnsi="Arial" w:cs="Arial"/>
          <w:b/>
        </w:rPr>
      </w:pPr>
    </w:p>
    <w:p w:rsidR="00CD0FC1" w:rsidRPr="00CD0FC1" w:rsidRDefault="00CD0FC1" w:rsidP="00CD0FC1">
      <w:pPr>
        <w:keepNext/>
        <w:keepLines/>
        <w:spacing w:before="200" w:after="0"/>
        <w:outlineLvl w:val="1"/>
        <w:rPr>
          <w:rFonts w:ascii="Arial" w:eastAsiaTheme="majorEastAsia" w:hAnsi="Arial" w:cs="Arial"/>
          <w:b/>
          <w:bCs/>
          <w:color w:val="17365D" w:themeColor="text2" w:themeShade="BF"/>
        </w:rPr>
      </w:pPr>
      <w:r w:rsidRPr="00CD0FC1">
        <w:rPr>
          <w:rFonts w:ascii="Arial" w:eastAsiaTheme="majorEastAsia" w:hAnsi="Arial" w:cs="Arial"/>
          <w:b/>
          <w:bCs/>
          <w:color w:val="17365D" w:themeColor="text2" w:themeShade="BF"/>
        </w:rPr>
        <w:t>Formation</w:t>
      </w:r>
    </w:p>
    <w:p w:rsidR="00CD0FC1" w:rsidRPr="00CD0FC1" w:rsidRDefault="00CD0FC1" w:rsidP="00CD0FC1">
      <w:pPr>
        <w:spacing w:after="0"/>
        <w:contextualSpacing/>
        <w:jc w:val="both"/>
        <w:rPr>
          <w:rFonts w:ascii="Arial" w:hAnsi="Arial" w:cs="Arial"/>
          <w:color w:val="000000" w:themeColor="text1"/>
        </w:rPr>
      </w:pPr>
      <w:r w:rsidRPr="00CD0FC1">
        <w:rPr>
          <w:rFonts w:ascii="Arial" w:hAnsi="Arial" w:cs="Arial"/>
        </w:rPr>
        <w:t xml:space="preserve">Pour enseigner, tous </w:t>
      </w:r>
      <w:r w:rsidRPr="00CD0FC1">
        <w:rPr>
          <w:rFonts w:ascii="Arial" w:hAnsi="Arial" w:cs="Arial"/>
          <w:color w:val="000000" w:themeColor="text1"/>
        </w:rPr>
        <w:t xml:space="preserve">les entraineurs doivent répondre aux exigences de Patinage Canada, soit avoir réussi leur formation obligatoire du nouveau programme. De plus, tous les assistants-programme doivent avoir suivi la formation offerte par Mme Godin et des entraîneurs en début de saison. Cette année, le CPA Beauport a offert la formation en collaboration avec le CPA de Charlesbourg dans le but de diminuer les coûts ce qui a eu pour effet d'offrir un partage des connaissances et des expériences. </w:t>
      </w:r>
    </w:p>
    <w:p w:rsidR="00CD0FC1" w:rsidRPr="00CD0FC1" w:rsidRDefault="00CD0FC1" w:rsidP="00CD0FC1">
      <w:pPr>
        <w:spacing w:after="0"/>
        <w:contextualSpacing/>
        <w:jc w:val="both"/>
        <w:rPr>
          <w:rFonts w:ascii="Arial" w:hAnsi="Arial" w:cs="Arial"/>
          <w:b/>
        </w:rPr>
      </w:pPr>
    </w:p>
    <w:p w:rsidR="00CD0FC1" w:rsidRPr="00CD0FC1" w:rsidRDefault="00CD0FC1" w:rsidP="00CD0FC1">
      <w:pPr>
        <w:keepNext/>
        <w:keepLines/>
        <w:spacing w:before="200" w:after="0"/>
        <w:outlineLvl w:val="1"/>
        <w:rPr>
          <w:rFonts w:ascii="Arial" w:eastAsiaTheme="majorEastAsia" w:hAnsi="Arial" w:cs="Arial"/>
          <w:b/>
          <w:bCs/>
          <w:color w:val="17365D" w:themeColor="text2" w:themeShade="BF"/>
        </w:rPr>
      </w:pPr>
      <w:r w:rsidRPr="00CD0FC1">
        <w:rPr>
          <w:rFonts w:ascii="Arial" w:eastAsiaTheme="majorEastAsia" w:hAnsi="Arial" w:cs="Arial"/>
          <w:b/>
          <w:bCs/>
          <w:color w:val="17365D" w:themeColor="text2" w:themeShade="BF"/>
        </w:rPr>
        <w:t>Session d’automne</w:t>
      </w:r>
    </w:p>
    <w:p w:rsidR="00CD0FC1" w:rsidRPr="00CD0FC1" w:rsidRDefault="00CD0FC1" w:rsidP="00CD0FC1">
      <w:pPr>
        <w:spacing w:after="0"/>
        <w:contextualSpacing/>
        <w:jc w:val="both"/>
        <w:rPr>
          <w:rFonts w:ascii="Arial" w:hAnsi="Arial" w:cs="Arial"/>
        </w:rPr>
      </w:pPr>
      <w:r w:rsidRPr="00CD0FC1">
        <w:rPr>
          <w:rFonts w:ascii="Arial" w:hAnsi="Arial" w:cs="Arial"/>
        </w:rPr>
        <w:t>Sept groupes ont été ouverts à l’automne soit :</w:t>
      </w:r>
    </w:p>
    <w:p w:rsidR="00CD0FC1" w:rsidRPr="00CD0FC1" w:rsidRDefault="00CD0FC1" w:rsidP="00CD0FC1">
      <w:pPr>
        <w:numPr>
          <w:ilvl w:val="0"/>
          <w:numId w:val="11"/>
        </w:numPr>
        <w:spacing w:after="0"/>
        <w:contextualSpacing/>
        <w:jc w:val="both"/>
        <w:rPr>
          <w:rFonts w:ascii="Arial" w:hAnsi="Arial" w:cs="Arial"/>
        </w:rPr>
      </w:pPr>
      <w:r w:rsidRPr="00CD0FC1">
        <w:rPr>
          <w:rFonts w:ascii="Arial" w:hAnsi="Arial" w:cs="Arial"/>
        </w:rPr>
        <w:t>Mercredi 18h30, étape 1 à 6</w:t>
      </w:r>
    </w:p>
    <w:p w:rsidR="00CD0FC1" w:rsidRPr="00CD0FC1" w:rsidRDefault="00CD0FC1" w:rsidP="00CD0FC1">
      <w:pPr>
        <w:numPr>
          <w:ilvl w:val="0"/>
          <w:numId w:val="11"/>
        </w:numPr>
        <w:spacing w:after="0"/>
        <w:contextualSpacing/>
        <w:jc w:val="both"/>
        <w:rPr>
          <w:rFonts w:ascii="Arial" w:hAnsi="Arial" w:cs="Arial"/>
        </w:rPr>
      </w:pPr>
      <w:r w:rsidRPr="00CD0FC1">
        <w:rPr>
          <w:rFonts w:ascii="Arial" w:hAnsi="Arial" w:cs="Arial"/>
        </w:rPr>
        <w:t xml:space="preserve">Samedi 8h30, groupe avancé, étape 4 et plus </w:t>
      </w:r>
    </w:p>
    <w:p w:rsidR="00CD0FC1" w:rsidRPr="00CD0FC1" w:rsidRDefault="00CD0FC1" w:rsidP="00CD0FC1">
      <w:pPr>
        <w:numPr>
          <w:ilvl w:val="0"/>
          <w:numId w:val="11"/>
        </w:numPr>
        <w:spacing w:after="0"/>
        <w:contextualSpacing/>
        <w:jc w:val="both"/>
        <w:rPr>
          <w:rFonts w:ascii="Arial" w:hAnsi="Arial" w:cs="Arial"/>
        </w:rPr>
      </w:pPr>
      <w:r w:rsidRPr="00CD0FC1">
        <w:rPr>
          <w:rFonts w:ascii="Arial" w:hAnsi="Arial" w:cs="Arial"/>
        </w:rPr>
        <w:t>Samedi 9h30, bout de choux</w:t>
      </w:r>
    </w:p>
    <w:p w:rsidR="00CD0FC1" w:rsidRPr="00CD0FC1" w:rsidRDefault="00CD0FC1" w:rsidP="00CD0FC1">
      <w:pPr>
        <w:numPr>
          <w:ilvl w:val="0"/>
          <w:numId w:val="11"/>
        </w:numPr>
        <w:spacing w:after="0"/>
        <w:contextualSpacing/>
        <w:jc w:val="both"/>
        <w:rPr>
          <w:rFonts w:ascii="Arial" w:hAnsi="Arial" w:cs="Arial"/>
        </w:rPr>
      </w:pPr>
      <w:r w:rsidRPr="00CD0FC1">
        <w:rPr>
          <w:rFonts w:ascii="Arial" w:hAnsi="Arial" w:cs="Arial"/>
        </w:rPr>
        <w:t xml:space="preserve">Samedi 10h40, étape 1 à 3 </w:t>
      </w:r>
    </w:p>
    <w:p w:rsidR="00CD0FC1" w:rsidRPr="00CD0FC1" w:rsidRDefault="00CD0FC1" w:rsidP="00CD0FC1">
      <w:pPr>
        <w:numPr>
          <w:ilvl w:val="0"/>
          <w:numId w:val="11"/>
        </w:numPr>
        <w:spacing w:after="0"/>
        <w:contextualSpacing/>
        <w:jc w:val="both"/>
        <w:rPr>
          <w:rFonts w:ascii="Arial" w:hAnsi="Arial" w:cs="Arial"/>
        </w:rPr>
      </w:pPr>
      <w:r w:rsidRPr="00CD0FC1">
        <w:rPr>
          <w:rFonts w:ascii="Arial" w:hAnsi="Arial" w:cs="Arial"/>
        </w:rPr>
        <w:t>Samedi 12h, étape 1 à 6</w:t>
      </w:r>
    </w:p>
    <w:p w:rsidR="00CD0FC1" w:rsidRPr="00CD0FC1" w:rsidRDefault="00CD0FC1" w:rsidP="00CD0FC1">
      <w:pPr>
        <w:numPr>
          <w:ilvl w:val="0"/>
          <w:numId w:val="11"/>
        </w:numPr>
        <w:spacing w:after="0"/>
        <w:contextualSpacing/>
        <w:jc w:val="both"/>
        <w:rPr>
          <w:rFonts w:ascii="Arial" w:hAnsi="Arial" w:cs="Arial"/>
        </w:rPr>
      </w:pPr>
      <w:r w:rsidRPr="00CD0FC1">
        <w:rPr>
          <w:rFonts w:ascii="Arial" w:hAnsi="Arial" w:cs="Arial"/>
        </w:rPr>
        <w:t>Dimanche 11h bout de choux- hockey</w:t>
      </w:r>
    </w:p>
    <w:p w:rsidR="00CD0FC1" w:rsidRPr="00CD0FC1" w:rsidRDefault="00CD0FC1" w:rsidP="00CD0FC1">
      <w:pPr>
        <w:numPr>
          <w:ilvl w:val="0"/>
          <w:numId w:val="11"/>
        </w:numPr>
        <w:spacing w:after="0"/>
        <w:contextualSpacing/>
        <w:jc w:val="both"/>
        <w:rPr>
          <w:rFonts w:ascii="Arial" w:hAnsi="Arial" w:cs="Arial"/>
        </w:rPr>
      </w:pPr>
      <w:r w:rsidRPr="00CD0FC1">
        <w:rPr>
          <w:rFonts w:ascii="Arial" w:hAnsi="Arial" w:cs="Arial"/>
        </w:rPr>
        <w:t>Dimanche 12h, étape 1 à 6</w:t>
      </w:r>
    </w:p>
    <w:p w:rsidR="00CD0FC1" w:rsidRPr="00CD0FC1" w:rsidRDefault="00CD0FC1" w:rsidP="00CD0FC1">
      <w:pPr>
        <w:numPr>
          <w:ilvl w:val="0"/>
          <w:numId w:val="11"/>
        </w:numPr>
        <w:spacing w:after="0"/>
        <w:contextualSpacing/>
        <w:jc w:val="both"/>
        <w:rPr>
          <w:rFonts w:ascii="Arial" w:hAnsi="Arial" w:cs="Arial"/>
        </w:rPr>
      </w:pPr>
      <w:r w:rsidRPr="00CD0FC1">
        <w:rPr>
          <w:rFonts w:ascii="Arial" w:hAnsi="Arial" w:cs="Arial"/>
        </w:rPr>
        <w:t>Mercredi 16h30 – Power skating (annulé par manque d’inscriptions)</w:t>
      </w:r>
    </w:p>
    <w:p w:rsidR="00CD0FC1" w:rsidRPr="00CD0FC1" w:rsidRDefault="00CD0FC1" w:rsidP="00CD0FC1">
      <w:pPr>
        <w:spacing w:after="0"/>
        <w:ind w:left="720"/>
        <w:contextualSpacing/>
        <w:jc w:val="both"/>
        <w:rPr>
          <w:rFonts w:ascii="Arial" w:hAnsi="Arial" w:cs="Arial"/>
        </w:rPr>
      </w:pPr>
    </w:p>
    <w:p w:rsidR="00CD0FC1" w:rsidRPr="00CD0FC1" w:rsidRDefault="00CD0FC1" w:rsidP="00CD0FC1">
      <w:pPr>
        <w:keepNext/>
        <w:keepLines/>
        <w:spacing w:before="200" w:after="0"/>
        <w:outlineLvl w:val="1"/>
        <w:rPr>
          <w:rFonts w:ascii="Arial" w:eastAsiaTheme="majorEastAsia" w:hAnsi="Arial" w:cs="Arial"/>
          <w:b/>
          <w:bCs/>
          <w:color w:val="17365D" w:themeColor="text2" w:themeShade="BF"/>
        </w:rPr>
      </w:pPr>
      <w:r w:rsidRPr="00CD0FC1">
        <w:rPr>
          <w:rFonts w:ascii="Arial" w:eastAsiaTheme="majorEastAsia" w:hAnsi="Arial" w:cs="Arial"/>
          <w:b/>
          <w:bCs/>
          <w:color w:val="17365D" w:themeColor="text2" w:themeShade="BF"/>
        </w:rPr>
        <w:t>Session d’hiver</w:t>
      </w:r>
    </w:p>
    <w:p w:rsidR="00CD0FC1" w:rsidRPr="00CD0FC1" w:rsidRDefault="00CD0FC1" w:rsidP="00CD0FC1">
      <w:pPr>
        <w:spacing w:after="0"/>
        <w:contextualSpacing/>
        <w:jc w:val="both"/>
        <w:rPr>
          <w:rFonts w:ascii="Arial" w:hAnsi="Arial" w:cs="Arial"/>
        </w:rPr>
      </w:pPr>
      <w:r w:rsidRPr="00CD0FC1">
        <w:rPr>
          <w:rFonts w:ascii="Arial" w:hAnsi="Arial" w:cs="Arial"/>
        </w:rPr>
        <w:t xml:space="preserve">Pour la session d'hiver, la structure des groupes </w:t>
      </w:r>
      <w:r w:rsidRPr="00061410">
        <w:rPr>
          <w:rFonts w:ascii="Arial" w:hAnsi="Arial" w:cs="Arial"/>
        </w:rPr>
        <w:t xml:space="preserve">a </w:t>
      </w:r>
      <w:r w:rsidRPr="00CD0FC1">
        <w:rPr>
          <w:rFonts w:ascii="Arial" w:hAnsi="Arial" w:cs="Arial"/>
        </w:rPr>
        <w:t xml:space="preserve">été pensée pour permettre </w:t>
      </w:r>
      <w:r w:rsidRPr="00CD0FC1">
        <w:rPr>
          <w:rFonts w:ascii="Arial" w:hAnsi="Arial" w:cs="Arial"/>
          <w:color w:val="000000" w:themeColor="text1"/>
        </w:rPr>
        <w:t xml:space="preserve">aux enfants de pouvoir évoluer à leur rythme et leur permettre une meilleure progression.   Certains ont donc été </w:t>
      </w:r>
      <w:r w:rsidR="00771CC2">
        <w:rPr>
          <w:rFonts w:ascii="Arial" w:hAnsi="Arial" w:cs="Arial"/>
          <w:color w:val="000000" w:themeColor="text1"/>
        </w:rPr>
        <w:t>invités</w:t>
      </w:r>
      <w:r w:rsidRPr="00CD0FC1">
        <w:rPr>
          <w:rFonts w:ascii="Arial" w:hAnsi="Arial" w:cs="Arial"/>
          <w:color w:val="000000" w:themeColor="text1"/>
        </w:rPr>
        <w:t xml:space="preserve"> à changer de groupe (les </w:t>
      </w:r>
      <w:r w:rsidR="00771CC2">
        <w:rPr>
          <w:rFonts w:ascii="Arial" w:hAnsi="Arial" w:cs="Arial"/>
          <w:color w:val="000000" w:themeColor="text1"/>
        </w:rPr>
        <w:t>bouts</w:t>
      </w:r>
      <w:r w:rsidRPr="00CD0FC1">
        <w:rPr>
          <w:rFonts w:ascii="Arial" w:hAnsi="Arial" w:cs="Arial"/>
          <w:color w:val="000000" w:themeColor="text1"/>
        </w:rPr>
        <w:t xml:space="preserve"> de choux vers l'étape 1 à 3, l’étape 3 et plus vers des groupe</w:t>
      </w:r>
      <w:r w:rsidR="00061410">
        <w:rPr>
          <w:rFonts w:ascii="Arial" w:hAnsi="Arial" w:cs="Arial"/>
          <w:color w:val="000000" w:themeColor="text1"/>
        </w:rPr>
        <w:t>s</w:t>
      </w:r>
      <w:r w:rsidRPr="00CD0FC1">
        <w:rPr>
          <w:rFonts w:ascii="Arial" w:hAnsi="Arial" w:cs="Arial"/>
          <w:color w:val="000000" w:themeColor="text1"/>
        </w:rPr>
        <w:t xml:space="preserve"> étape 1 à 6 et finalement l’étape 4 et plus vers le groupe avancé). Ces changements nous ont permis d’offrir de nouvelles places à même les groupes existants pour la session d'hiver. </w:t>
      </w:r>
    </w:p>
    <w:p w:rsidR="00CD0FC1" w:rsidRPr="00CD0FC1" w:rsidRDefault="00CD0FC1" w:rsidP="00CD0FC1">
      <w:pPr>
        <w:spacing w:after="0"/>
        <w:contextualSpacing/>
        <w:jc w:val="both"/>
        <w:rPr>
          <w:rFonts w:ascii="Arial" w:hAnsi="Arial" w:cs="Arial"/>
        </w:rPr>
      </w:pPr>
    </w:p>
    <w:p w:rsidR="00CD0FC1" w:rsidRPr="00CD0FC1" w:rsidRDefault="00CD0FC1" w:rsidP="00CD0FC1">
      <w:pPr>
        <w:keepNext/>
        <w:keepLines/>
        <w:spacing w:after="0"/>
        <w:contextualSpacing/>
        <w:outlineLvl w:val="1"/>
        <w:rPr>
          <w:rFonts w:ascii="Arial" w:eastAsiaTheme="majorEastAsia" w:hAnsi="Arial" w:cs="Arial"/>
          <w:b/>
          <w:bCs/>
          <w:color w:val="17365D" w:themeColor="text2" w:themeShade="BF"/>
          <w:lang w:val="fr-CA"/>
        </w:rPr>
      </w:pPr>
      <w:r w:rsidRPr="00CD0FC1">
        <w:rPr>
          <w:rFonts w:ascii="Arial" w:eastAsiaTheme="majorEastAsia" w:hAnsi="Arial" w:cs="Arial"/>
          <w:b/>
          <w:bCs/>
          <w:color w:val="17365D" w:themeColor="text2" w:themeShade="BF"/>
          <w:lang w:val="fr-CA"/>
        </w:rPr>
        <w:t>Nouveauté - Création de session de Patinage Plus de printemps</w:t>
      </w:r>
    </w:p>
    <w:p w:rsidR="00CD0FC1" w:rsidRPr="00CD0FC1" w:rsidRDefault="00CD0FC1" w:rsidP="00CD0FC1">
      <w:pPr>
        <w:rPr>
          <w:rFonts w:ascii="Arial" w:hAnsi="Arial" w:cs="Arial"/>
          <w:lang w:val="fr-CA"/>
        </w:rPr>
      </w:pPr>
      <w:r w:rsidRPr="00CD0FC1">
        <w:rPr>
          <w:rFonts w:ascii="Arial" w:hAnsi="Arial" w:cs="Arial"/>
          <w:lang w:val="fr-CA"/>
        </w:rPr>
        <w:t>Pour le printemps, nous avons of</w:t>
      </w:r>
      <w:r w:rsidRPr="00CD0FC1">
        <w:rPr>
          <w:rFonts w:ascii="Arial" w:hAnsi="Arial" w:cs="Arial"/>
          <w:color w:val="000000" w:themeColor="text1"/>
          <w:lang w:val="fr-CA"/>
        </w:rPr>
        <w:t xml:space="preserve">fert trois formules de 4 cours.  Une formule semi-privée (41 inscriptions), une formule traditionnelle </w:t>
      </w:r>
      <w:r w:rsidRPr="00CD0FC1">
        <w:rPr>
          <w:rFonts w:ascii="Arial" w:hAnsi="Arial" w:cs="Arial"/>
          <w:lang w:val="fr-CA"/>
        </w:rPr>
        <w:t>(50 inscriptions) et le</w:t>
      </w:r>
      <w:r w:rsidR="00061410">
        <w:rPr>
          <w:rFonts w:ascii="Arial" w:hAnsi="Arial" w:cs="Arial"/>
          <w:lang w:val="fr-CA"/>
        </w:rPr>
        <w:t xml:space="preserve"> power skating (8 inscriptions).</w:t>
      </w:r>
    </w:p>
    <w:p w:rsidR="00CD0FC1" w:rsidRPr="00CD0FC1" w:rsidRDefault="00CD0FC1" w:rsidP="00CD0FC1">
      <w:pPr>
        <w:rPr>
          <w:rFonts w:ascii="Arial" w:hAnsi="Arial" w:cs="Arial"/>
          <w:b/>
          <w:color w:val="17365D" w:themeColor="text2" w:themeShade="BF"/>
          <w:lang w:val="fr-CA"/>
        </w:rPr>
      </w:pPr>
    </w:p>
    <w:p w:rsidR="00CD0FC1" w:rsidRPr="00CD0FC1" w:rsidRDefault="00CD0FC1" w:rsidP="00CD0FC1">
      <w:pPr>
        <w:keepNext/>
        <w:keepLines/>
        <w:spacing w:before="200" w:after="0"/>
        <w:outlineLvl w:val="1"/>
        <w:rPr>
          <w:rFonts w:ascii="Arial" w:eastAsiaTheme="majorEastAsia" w:hAnsi="Arial" w:cs="Arial"/>
          <w:b/>
          <w:bCs/>
          <w:color w:val="17365D" w:themeColor="text2" w:themeShade="BF"/>
        </w:rPr>
      </w:pPr>
      <w:r w:rsidRPr="00CD0FC1">
        <w:rPr>
          <w:rFonts w:ascii="Arial" w:eastAsiaTheme="majorEastAsia" w:hAnsi="Arial" w:cs="Arial"/>
          <w:b/>
          <w:bCs/>
          <w:color w:val="17365D" w:themeColor="text2" w:themeShade="BF"/>
        </w:rPr>
        <w:lastRenderedPageBreak/>
        <w:t xml:space="preserve">Rencontre de parent </w:t>
      </w:r>
    </w:p>
    <w:p w:rsidR="00CD0FC1" w:rsidRPr="00CD0FC1" w:rsidRDefault="00CD0FC1" w:rsidP="00CD0FC1">
      <w:pPr>
        <w:spacing w:after="0"/>
        <w:contextualSpacing/>
        <w:jc w:val="both"/>
        <w:rPr>
          <w:rFonts w:ascii="Arial" w:hAnsi="Arial" w:cs="Arial"/>
          <w:b/>
          <w:color w:val="000000" w:themeColor="text1"/>
        </w:rPr>
      </w:pPr>
      <w:r w:rsidRPr="00CD0FC1">
        <w:rPr>
          <w:rFonts w:ascii="Arial" w:hAnsi="Arial" w:cs="Arial"/>
          <w:color w:val="000000" w:themeColor="text1"/>
        </w:rPr>
        <w:t xml:space="preserve">Au début de la saison, une rencontre de parents a été tenue pour chacun des groupes afin  d’expliquer le programme, le fonctionnement des cours hors glace et sur la glace de même que les consignes de sécurité.  Nous avons également, en fonction des  recommandations de l'an dernier,  fait des rencontres avec les parents des enfants débutant en janvier. </w:t>
      </w:r>
    </w:p>
    <w:p w:rsidR="00CD0FC1" w:rsidRPr="00CD0FC1" w:rsidRDefault="00CD0FC1" w:rsidP="00CD0FC1">
      <w:pPr>
        <w:spacing w:after="0"/>
        <w:contextualSpacing/>
        <w:jc w:val="both"/>
        <w:rPr>
          <w:rFonts w:ascii="Arial" w:hAnsi="Arial" w:cs="Arial"/>
          <w:b/>
        </w:rPr>
      </w:pPr>
      <w:bookmarkStart w:id="3" w:name="_Toc419052657"/>
    </w:p>
    <w:p w:rsidR="00CD0FC1" w:rsidRPr="00CD0FC1" w:rsidRDefault="00CD0FC1" w:rsidP="00CD0FC1">
      <w:pPr>
        <w:keepNext/>
        <w:keepLines/>
        <w:spacing w:before="200" w:after="0"/>
        <w:jc w:val="both"/>
        <w:outlineLvl w:val="1"/>
        <w:rPr>
          <w:rFonts w:ascii="Arial" w:eastAsiaTheme="majorEastAsia" w:hAnsi="Arial" w:cs="Arial"/>
          <w:b/>
          <w:bCs/>
          <w:color w:val="17365D" w:themeColor="text2" w:themeShade="BF"/>
        </w:rPr>
      </w:pPr>
      <w:r w:rsidRPr="00CD0FC1">
        <w:rPr>
          <w:rFonts w:ascii="Arial" w:eastAsiaTheme="majorEastAsia" w:hAnsi="Arial" w:cs="Arial"/>
          <w:b/>
          <w:bCs/>
          <w:color w:val="17365D" w:themeColor="text2" w:themeShade="BF"/>
        </w:rPr>
        <w:t>Évaluation</w:t>
      </w:r>
      <w:bookmarkEnd w:id="3"/>
      <w:r w:rsidRPr="00CD0FC1">
        <w:rPr>
          <w:rFonts w:ascii="Arial" w:eastAsiaTheme="majorEastAsia" w:hAnsi="Arial" w:cs="Arial"/>
          <w:b/>
          <w:bCs/>
          <w:color w:val="17365D" w:themeColor="text2" w:themeShade="BF"/>
        </w:rPr>
        <w:t>s</w:t>
      </w:r>
    </w:p>
    <w:p w:rsidR="00CD0FC1" w:rsidRPr="00CD0FC1" w:rsidRDefault="00CD0FC1" w:rsidP="00CD0FC1">
      <w:pPr>
        <w:jc w:val="both"/>
        <w:rPr>
          <w:rFonts w:ascii="Arial" w:hAnsi="Arial" w:cs="Arial"/>
          <w:lang w:val="fr-CA"/>
        </w:rPr>
      </w:pPr>
      <w:r w:rsidRPr="00CD0FC1">
        <w:rPr>
          <w:rFonts w:ascii="Arial" w:hAnsi="Arial" w:cs="Arial"/>
          <w:lang w:val="fr-CA"/>
        </w:rPr>
        <w:t xml:space="preserve"> Durant l’année, 2 évaluations formelles ont lieu. Les parents ont la possibilité d'aller consulter les évaluations de leurs enfants par le biais de notre site web. Pour les années </w:t>
      </w:r>
      <w:r w:rsidR="00771CC2">
        <w:rPr>
          <w:rFonts w:ascii="Arial" w:hAnsi="Arial" w:cs="Arial"/>
          <w:lang w:val="fr-CA"/>
        </w:rPr>
        <w:t>futures</w:t>
      </w:r>
      <w:r w:rsidRPr="00CD0FC1">
        <w:rPr>
          <w:rFonts w:ascii="Arial" w:hAnsi="Arial" w:cs="Arial"/>
          <w:lang w:val="fr-CA"/>
        </w:rPr>
        <w:t xml:space="preserve">, nous allons </w:t>
      </w:r>
      <w:r w:rsidR="00771CC2">
        <w:rPr>
          <w:rFonts w:ascii="Arial" w:hAnsi="Arial" w:cs="Arial"/>
          <w:lang w:val="fr-CA"/>
        </w:rPr>
        <w:t>préconiser</w:t>
      </w:r>
      <w:r w:rsidRPr="00CD0FC1">
        <w:rPr>
          <w:rFonts w:ascii="Arial" w:hAnsi="Arial" w:cs="Arial"/>
          <w:lang w:val="fr-CA"/>
        </w:rPr>
        <w:t xml:space="preserve"> des évaluations continues. </w:t>
      </w:r>
    </w:p>
    <w:p w:rsidR="00CD0FC1" w:rsidRPr="00CD0FC1" w:rsidRDefault="00CD0FC1" w:rsidP="00CD0FC1">
      <w:pPr>
        <w:jc w:val="both"/>
        <w:rPr>
          <w:rFonts w:ascii="Arial" w:hAnsi="Arial" w:cs="Arial"/>
          <w:lang w:val="fr-CA"/>
        </w:rPr>
      </w:pPr>
    </w:p>
    <w:p w:rsidR="00CD0FC1" w:rsidRPr="00CD0FC1" w:rsidRDefault="00CD0FC1" w:rsidP="00CD0FC1">
      <w:pPr>
        <w:keepNext/>
        <w:keepLines/>
        <w:spacing w:before="200" w:after="0"/>
        <w:outlineLvl w:val="1"/>
        <w:rPr>
          <w:rFonts w:ascii="Arial" w:eastAsiaTheme="majorEastAsia" w:hAnsi="Arial" w:cs="Arial"/>
          <w:b/>
          <w:bCs/>
          <w:color w:val="17365D" w:themeColor="text2" w:themeShade="BF"/>
        </w:rPr>
      </w:pPr>
      <w:r w:rsidRPr="00CD0FC1">
        <w:rPr>
          <w:rFonts w:ascii="Arial" w:eastAsiaTheme="majorEastAsia" w:hAnsi="Arial" w:cs="Arial"/>
          <w:b/>
          <w:bCs/>
          <w:color w:val="17365D" w:themeColor="text2" w:themeShade="BF"/>
        </w:rPr>
        <w:t>Activités</w:t>
      </w:r>
    </w:p>
    <w:p w:rsidR="00CD0FC1" w:rsidRPr="00CD0FC1" w:rsidRDefault="00CD0FC1" w:rsidP="00CD0FC1">
      <w:pPr>
        <w:rPr>
          <w:rFonts w:ascii="Arial" w:hAnsi="Arial" w:cs="Arial"/>
          <w:color w:val="000000" w:themeColor="text1"/>
        </w:rPr>
      </w:pPr>
      <w:r w:rsidRPr="00CD0FC1">
        <w:rPr>
          <w:rFonts w:ascii="Arial" w:hAnsi="Arial" w:cs="Arial"/>
          <w:color w:val="000000" w:themeColor="text1"/>
        </w:rPr>
        <w:t>Le thème olympique étant à l’honneur, certains jeunes du patinage plus ont eu l’opportunité de rencont</w:t>
      </w:r>
      <w:r w:rsidR="00061410">
        <w:rPr>
          <w:rFonts w:ascii="Arial" w:hAnsi="Arial" w:cs="Arial"/>
          <w:color w:val="000000" w:themeColor="text1"/>
        </w:rPr>
        <w:t xml:space="preserve">rer un patineur de </w:t>
      </w:r>
      <w:r w:rsidR="00771CC2">
        <w:rPr>
          <w:rFonts w:ascii="Arial" w:hAnsi="Arial" w:cs="Arial"/>
          <w:color w:val="000000" w:themeColor="text1"/>
        </w:rPr>
        <w:t>vitesse,</w:t>
      </w:r>
      <w:r w:rsidR="00061410">
        <w:rPr>
          <w:rFonts w:ascii="Arial" w:hAnsi="Arial" w:cs="Arial"/>
          <w:color w:val="000000" w:themeColor="text1"/>
        </w:rPr>
        <w:t xml:space="preserve"> M. </w:t>
      </w:r>
      <w:r w:rsidRPr="00CD0FC1">
        <w:rPr>
          <w:rFonts w:ascii="Arial" w:hAnsi="Arial" w:cs="Arial"/>
          <w:color w:val="000000" w:themeColor="text1"/>
        </w:rPr>
        <w:t xml:space="preserve">Patrick Bouchard.  De plus, tous ont eu l’occasion de vivre un cours sous le thème des Olympiques et d’expérimenter divers sports de glace ou de pratiquer des </w:t>
      </w:r>
      <w:r w:rsidR="00771CC2">
        <w:rPr>
          <w:rFonts w:ascii="Arial" w:hAnsi="Arial" w:cs="Arial"/>
          <w:color w:val="000000" w:themeColor="text1"/>
        </w:rPr>
        <w:t>habiletés</w:t>
      </w:r>
      <w:r w:rsidRPr="00CD0FC1">
        <w:rPr>
          <w:rFonts w:ascii="Arial" w:hAnsi="Arial" w:cs="Arial"/>
          <w:color w:val="000000" w:themeColor="text1"/>
        </w:rPr>
        <w:t xml:space="preserve"> nécessaires à l’exécution d’autres sports.  Tous ont vu leurs efforts soulignés d’une médaille.  Comme par les années antérieures, la fête de Noël a été soulignée et tous les enfants se sont vu remettre une petite surprise.  </w:t>
      </w:r>
    </w:p>
    <w:p w:rsidR="00CD0FC1" w:rsidRPr="00CD0FC1" w:rsidRDefault="00CD0FC1" w:rsidP="00CD0FC1">
      <w:pPr>
        <w:rPr>
          <w:rFonts w:ascii="Arial" w:hAnsi="Arial" w:cs="Arial"/>
          <w:color w:val="FF0000"/>
        </w:rPr>
      </w:pPr>
    </w:p>
    <w:p w:rsidR="00CD0FC1" w:rsidRPr="00CD0FC1" w:rsidRDefault="00CD0FC1" w:rsidP="00CD0FC1">
      <w:pPr>
        <w:keepNext/>
        <w:spacing w:after="60"/>
        <w:contextualSpacing/>
        <w:outlineLvl w:val="0"/>
        <w:rPr>
          <w:rFonts w:ascii="Arial" w:eastAsia="Times New Roman" w:hAnsi="Arial" w:cs="Arial"/>
          <w:b/>
          <w:bCs/>
          <w:kern w:val="32"/>
          <w:lang w:val="fr-CA"/>
        </w:rPr>
      </w:pPr>
      <w:bookmarkStart w:id="4" w:name="_Toc419052667"/>
      <w:r w:rsidRPr="00CD0FC1">
        <w:rPr>
          <w:rFonts w:ascii="Arial" w:eastAsia="Times New Roman" w:hAnsi="Arial" w:cs="Arial"/>
          <w:b/>
          <w:bCs/>
          <w:color w:val="17365D" w:themeColor="text2" w:themeShade="BF"/>
          <w:kern w:val="32"/>
          <w:lang w:val="fr-CA"/>
        </w:rPr>
        <w:t>Recommandations</w:t>
      </w:r>
      <w:bookmarkEnd w:id="4"/>
    </w:p>
    <w:p w:rsidR="00CD0FC1" w:rsidRPr="00CD0FC1" w:rsidRDefault="00CD0FC1" w:rsidP="00CD0FC1">
      <w:pPr>
        <w:spacing w:after="0"/>
        <w:contextualSpacing/>
        <w:jc w:val="both"/>
        <w:rPr>
          <w:rFonts w:ascii="Arial" w:hAnsi="Arial" w:cs="Arial"/>
          <w:color w:val="FF0000"/>
        </w:rPr>
      </w:pPr>
      <w:r w:rsidRPr="00CD0FC1">
        <w:rPr>
          <w:rFonts w:ascii="Arial" w:hAnsi="Arial" w:cs="Arial"/>
        </w:rPr>
        <w:t xml:space="preserve">Suite aux constats, </w:t>
      </w:r>
      <w:r w:rsidRPr="00CD0FC1">
        <w:rPr>
          <w:rFonts w:ascii="Arial" w:hAnsi="Arial" w:cs="Arial"/>
          <w:color w:val="000000" w:themeColor="text1"/>
        </w:rPr>
        <w:t xml:space="preserve">afin de suivre le programme de développement de Patinage Canada et être des leadeurs dans le domaine du Patinage Plus, nous poursuivons l'implantation de groupe par niveau.  Pour l’an prochain, nous visons l’implantation d’un système de changement de groupe en fonction de la progression du patineur qui sera évalué </w:t>
      </w:r>
      <w:r w:rsidR="00771CC2">
        <w:rPr>
          <w:rFonts w:ascii="Arial" w:hAnsi="Arial" w:cs="Arial"/>
          <w:color w:val="000000" w:themeColor="text1"/>
        </w:rPr>
        <w:t>en continu</w:t>
      </w:r>
      <w:r w:rsidRPr="00CD0FC1">
        <w:rPr>
          <w:rFonts w:ascii="Arial" w:hAnsi="Arial" w:cs="Arial"/>
          <w:color w:val="000000" w:themeColor="text1"/>
        </w:rPr>
        <w:t xml:space="preserve"> ce qui aura comme impacts que les enfants vivront des changements d'horaire selon leur évolution.  Nous devrons nous assurer que, dès le début de l’année, les parents seront conscients de cette possibilité.</w:t>
      </w:r>
    </w:p>
    <w:p w:rsidR="00CD0FC1" w:rsidRPr="00CD0FC1" w:rsidRDefault="00CD0FC1" w:rsidP="00CD0FC1">
      <w:pPr>
        <w:spacing w:after="0"/>
        <w:contextualSpacing/>
        <w:jc w:val="both"/>
        <w:rPr>
          <w:rFonts w:ascii="Arial" w:hAnsi="Arial" w:cs="Arial"/>
          <w:color w:val="000000" w:themeColor="text1"/>
        </w:rPr>
      </w:pPr>
      <w:r w:rsidRPr="00CD0FC1">
        <w:rPr>
          <w:rFonts w:ascii="Arial" w:hAnsi="Arial" w:cs="Arial"/>
          <w:color w:val="000000" w:themeColor="text1"/>
        </w:rPr>
        <w:t xml:space="preserve">De plus, nous devrons nous assurer d’ouvrir plus de </w:t>
      </w:r>
      <w:r w:rsidR="00771CC2">
        <w:rPr>
          <w:rFonts w:ascii="Arial" w:hAnsi="Arial" w:cs="Arial"/>
          <w:color w:val="000000" w:themeColor="text1"/>
        </w:rPr>
        <w:t>groupes</w:t>
      </w:r>
      <w:r w:rsidRPr="00CD0FC1">
        <w:rPr>
          <w:rFonts w:ascii="Arial" w:hAnsi="Arial" w:cs="Arial"/>
          <w:color w:val="000000" w:themeColor="text1"/>
        </w:rPr>
        <w:t xml:space="preserve"> dès l’automne afin de pouvoir permettre les mouvements en cours de session.</w:t>
      </w:r>
    </w:p>
    <w:p w:rsidR="00CD0FC1" w:rsidRPr="00CD0FC1" w:rsidRDefault="00CD0FC1" w:rsidP="00CD0FC1">
      <w:pPr>
        <w:spacing w:after="0"/>
        <w:contextualSpacing/>
        <w:jc w:val="both"/>
        <w:rPr>
          <w:rFonts w:ascii="Arial" w:hAnsi="Arial" w:cs="Arial"/>
          <w:color w:val="FF0000"/>
        </w:rPr>
      </w:pPr>
    </w:p>
    <w:p w:rsidR="00CD0FC1" w:rsidRPr="00CD0FC1" w:rsidRDefault="00CD0FC1" w:rsidP="00CD0FC1">
      <w:pPr>
        <w:spacing w:after="0"/>
        <w:contextualSpacing/>
        <w:jc w:val="both"/>
        <w:rPr>
          <w:rFonts w:ascii="Arial" w:eastAsia="Times New Roman" w:hAnsi="Arial" w:cs="Arial"/>
          <w:color w:val="000000" w:themeColor="text1"/>
          <w:lang w:val="fr-CA"/>
        </w:rPr>
      </w:pPr>
      <w:r w:rsidRPr="00CD0FC1">
        <w:rPr>
          <w:rFonts w:ascii="Arial" w:eastAsia="Times New Roman" w:hAnsi="Arial" w:cs="Arial"/>
          <w:color w:val="000000" w:themeColor="text1"/>
          <w:lang w:val="fr-CA"/>
        </w:rPr>
        <w:t xml:space="preserve">Puisqu’il y a beaucoup de nouveaux entraineurs, nous recommandons également la mise en place d’un système de suivi individuel par l’entraineur/ressource responsable du Patinage Plus afin de leur permettre de plus facilement acquérir les compétences reliées à l’enseignement du programme, mais également afin de leur offrir le support dont ils ont besoin à des moments déterminés dans le temps. </w:t>
      </w:r>
    </w:p>
    <w:p w:rsidR="00CD0FC1" w:rsidRPr="00CD0FC1" w:rsidRDefault="00CD0FC1" w:rsidP="00CD0FC1">
      <w:pPr>
        <w:spacing w:after="0"/>
        <w:contextualSpacing/>
        <w:jc w:val="both"/>
        <w:rPr>
          <w:rFonts w:ascii="Arial" w:eastAsia="Times New Roman" w:hAnsi="Arial" w:cs="Arial"/>
          <w:color w:val="000000" w:themeColor="text1"/>
          <w:lang w:val="fr-CA"/>
        </w:rPr>
      </w:pPr>
    </w:p>
    <w:p w:rsidR="00CD0FC1" w:rsidRPr="00CD0FC1" w:rsidRDefault="00CD0FC1" w:rsidP="00CD0FC1">
      <w:pPr>
        <w:spacing w:after="0"/>
        <w:contextualSpacing/>
        <w:jc w:val="both"/>
        <w:rPr>
          <w:rFonts w:ascii="Arial" w:eastAsia="Times New Roman" w:hAnsi="Arial" w:cs="Arial"/>
          <w:b/>
          <w:color w:val="000000" w:themeColor="text1"/>
          <w:lang w:val="fr-CA"/>
        </w:rPr>
      </w:pPr>
      <w:r w:rsidRPr="00CD0FC1">
        <w:rPr>
          <w:rFonts w:ascii="Arial" w:eastAsia="Times New Roman" w:hAnsi="Arial" w:cs="Arial"/>
          <w:color w:val="000000" w:themeColor="text1"/>
          <w:lang w:val="fr-CA"/>
        </w:rPr>
        <w:t xml:space="preserve">À un autre niveau, la popularité des cours lors de la session du </w:t>
      </w:r>
      <w:r w:rsidR="00771CC2">
        <w:rPr>
          <w:rFonts w:ascii="Arial" w:eastAsia="Times New Roman" w:hAnsi="Arial" w:cs="Arial"/>
          <w:color w:val="000000" w:themeColor="text1"/>
          <w:lang w:val="fr-CA"/>
        </w:rPr>
        <w:t>printemps</w:t>
      </w:r>
      <w:r w:rsidRPr="00CD0FC1">
        <w:rPr>
          <w:rFonts w:ascii="Arial" w:eastAsia="Times New Roman" w:hAnsi="Arial" w:cs="Arial"/>
          <w:color w:val="000000" w:themeColor="text1"/>
          <w:lang w:val="fr-CA"/>
        </w:rPr>
        <w:t xml:space="preserve"> fait que nous conseillons de reconduire le projet pour les saisons à venir. </w:t>
      </w:r>
      <w:r w:rsidRPr="00CD0FC1">
        <w:rPr>
          <w:rFonts w:ascii="Arial" w:eastAsia="Times New Roman" w:hAnsi="Arial" w:cs="Arial"/>
          <w:b/>
          <w:color w:val="000000" w:themeColor="text1"/>
          <w:lang w:val="fr-CA"/>
        </w:rPr>
        <w:t xml:space="preserve">    </w:t>
      </w:r>
    </w:p>
    <w:p w:rsidR="00CD0FC1" w:rsidRPr="00CD0FC1" w:rsidRDefault="00CD0FC1" w:rsidP="00CD0FC1">
      <w:pPr>
        <w:spacing w:after="0"/>
        <w:contextualSpacing/>
        <w:jc w:val="both"/>
        <w:rPr>
          <w:rFonts w:ascii="Arial" w:eastAsia="Times New Roman" w:hAnsi="Arial" w:cs="Arial"/>
          <w:lang w:val="fr-CA"/>
        </w:rPr>
      </w:pPr>
      <w:r w:rsidRPr="00CD0FC1">
        <w:rPr>
          <w:rFonts w:ascii="Arial" w:eastAsia="Times New Roman" w:hAnsi="Arial" w:cs="Arial"/>
          <w:b/>
          <w:lang w:val="fr-CA"/>
        </w:rPr>
        <w:t xml:space="preserve">                                                                                                       </w:t>
      </w:r>
    </w:p>
    <w:p w:rsidR="00CD0FC1" w:rsidRPr="00CD0FC1" w:rsidRDefault="00CD0FC1" w:rsidP="00CD0FC1">
      <w:pPr>
        <w:keepNext/>
        <w:keepLines/>
        <w:spacing w:before="200" w:after="0"/>
        <w:outlineLvl w:val="1"/>
        <w:rPr>
          <w:rFonts w:ascii="Arial" w:eastAsiaTheme="majorEastAsia" w:hAnsi="Arial" w:cs="Arial"/>
          <w:b/>
          <w:bCs/>
          <w:color w:val="17365D" w:themeColor="text2" w:themeShade="BF"/>
        </w:rPr>
      </w:pPr>
      <w:bookmarkStart w:id="5" w:name="_Toc419052668"/>
      <w:r w:rsidRPr="00CD0FC1">
        <w:rPr>
          <w:rFonts w:ascii="Arial" w:eastAsiaTheme="majorEastAsia" w:hAnsi="Arial" w:cs="Arial"/>
          <w:b/>
          <w:bCs/>
          <w:color w:val="17365D" w:themeColor="text2" w:themeShade="BF"/>
        </w:rPr>
        <w:lastRenderedPageBreak/>
        <w:t>Conclusion</w:t>
      </w:r>
      <w:bookmarkEnd w:id="5"/>
    </w:p>
    <w:p w:rsidR="00CD0FC1" w:rsidRPr="00CD0FC1" w:rsidRDefault="00CD0FC1" w:rsidP="00CD0FC1">
      <w:pPr>
        <w:spacing w:after="0"/>
        <w:contextualSpacing/>
        <w:jc w:val="both"/>
        <w:rPr>
          <w:rFonts w:ascii="Arial" w:eastAsia="Times New Roman" w:hAnsi="Arial" w:cs="Arial"/>
          <w:lang w:val="fr-CA"/>
        </w:rPr>
      </w:pPr>
      <w:r w:rsidRPr="00CD0FC1">
        <w:rPr>
          <w:rFonts w:ascii="Arial" w:eastAsia="Times New Roman" w:hAnsi="Arial" w:cs="Arial"/>
          <w:lang w:val="fr-CA"/>
        </w:rPr>
        <w:t xml:space="preserve">Finalement, les membres du CPA Beauport ont raison d’être très fiers du programme de Patinage Plus offert par notre club. Bravo à toute l’équipe, </w:t>
      </w:r>
      <w:r w:rsidR="00771CC2">
        <w:rPr>
          <w:rFonts w:ascii="Arial" w:eastAsia="Times New Roman" w:hAnsi="Arial" w:cs="Arial"/>
          <w:lang w:val="fr-CA"/>
        </w:rPr>
        <w:t>soient</w:t>
      </w:r>
      <w:r w:rsidRPr="00CD0FC1">
        <w:rPr>
          <w:rFonts w:ascii="Arial" w:eastAsia="Times New Roman" w:hAnsi="Arial" w:cs="Arial"/>
          <w:lang w:val="fr-CA"/>
        </w:rPr>
        <w:t xml:space="preserve"> Mesdames Joanne Godin et Isabelle Gagné, à toute notre équipe dynamique d’entraîneurs et d’assistants de programme pour la qualité du programme et de l’enseignement dispensé. </w:t>
      </w:r>
    </w:p>
    <w:p w:rsidR="00CD0FC1" w:rsidRPr="00CD0FC1" w:rsidRDefault="00CD0FC1" w:rsidP="00CD0FC1">
      <w:pPr>
        <w:spacing w:after="0"/>
        <w:contextualSpacing/>
        <w:jc w:val="both"/>
        <w:rPr>
          <w:rFonts w:ascii="Arial" w:eastAsia="Times New Roman" w:hAnsi="Arial" w:cs="Arial"/>
          <w:lang w:val="fr-CA"/>
        </w:rPr>
      </w:pPr>
    </w:p>
    <w:p w:rsidR="00CD0FC1" w:rsidRPr="00CD0FC1" w:rsidRDefault="00CD0FC1" w:rsidP="00CD0FC1">
      <w:pPr>
        <w:spacing w:after="0"/>
        <w:contextualSpacing/>
        <w:jc w:val="both"/>
        <w:rPr>
          <w:rFonts w:ascii="Arial" w:eastAsia="Times New Roman" w:hAnsi="Arial" w:cs="Arial"/>
          <w:lang w:val="fr-CA"/>
        </w:rPr>
      </w:pPr>
      <w:r w:rsidRPr="00CD0FC1">
        <w:rPr>
          <w:rFonts w:ascii="Arial" w:eastAsia="Times New Roman" w:hAnsi="Arial" w:cs="Arial"/>
          <w:lang w:val="fr-CA"/>
        </w:rPr>
        <w:t>Un merci particulier à tous les membres du C.A. pour leurs coups de main qui fu</w:t>
      </w:r>
      <w:r w:rsidR="00771CC2">
        <w:rPr>
          <w:rFonts w:ascii="Arial" w:eastAsia="Times New Roman" w:hAnsi="Arial" w:cs="Arial"/>
          <w:lang w:val="fr-CA"/>
        </w:rPr>
        <w:t>rent</w:t>
      </w:r>
      <w:r w:rsidRPr="00CD0FC1">
        <w:rPr>
          <w:rFonts w:ascii="Arial" w:eastAsia="Times New Roman" w:hAnsi="Arial" w:cs="Arial"/>
          <w:lang w:val="fr-CA"/>
        </w:rPr>
        <w:t xml:space="preserve"> très apprécié</w:t>
      </w:r>
      <w:r w:rsidR="00771CC2">
        <w:rPr>
          <w:rFonts w:ascii="Arial" w:eastAsia="Times New Roman" w:hAnsi="Arial" w:cs="Arial"/>
          <w:lang w:val="fr-CA"/>
        </w:rPr>
        <w:t>s.</w:t>
      </w:r>
    </w:p>
    <w:p w:rsidR="00CD0FC1" w:rsidRPr="00CD0FC1" w:rsidRDefault="00CD0FC1" w:rsidP="00CD0FC1">
      <w:pPr>
        <w:spacing w:after="0"/>
        <w:contextualSpacing/>
        <w:jc w:val="both"/>
        <w:rPr>
          <w:rFonts w:ascii="Arial" w:eastAsia="Times New Roman" w:hAnsi="Arial" w:cs="Arial"/>
          <w:lang w:val="fr-CA"/>
        </w:rPr>
      </w:pPr>
    </w:p>
    <w:p w:rsidR="00CD0FC1" w:rsidRPr="00CD0FC1" w:rsidRDefault="00CD0FC1" w:rsidP="00CD0FC1">
      <w:pPr>
        <w:spacing w:after="0"/>
        <w:contextualSpacing/>
        <w:jc w:val="both"/>
        <w:rPr>
          <w:rFonts w:ascii="Arial" w:eastAsia="Times New Roman" w:hAnsi="Arial" w:cs="Arial"/>
          <w:color w:val="000000" w:themeColor="text1"/>
          <w:lang w:val="fr-CA"/>
        </w:rPr>
      </w:pPr>
      <w:r w:rsidRPr="00CD0FC1">
        <w:rPr>
          <w:rFonts w:ascii="Arial" w:eastAsia="Times New Roman" w:hAnsi="Arial" w:cs="Arial"/>
          <w:lang w:val="fr-CA"/>
        </w:rPr>
        <w:t xml:space="preserve">Un très gros merci à tous les parents qui se </w:t>
      </w:r>
      <w:r w:rsidRPr="00CD0FC1">
        <w:rPr>
          <w:rFonts w:ascii="Arial" w:eastAsia="Times New Roman" w:hAnsi="Arial" w:cs="Arial"/>
          <w:color w:val="000000" w:themeColor="text1"/>
          <w:lang w:val="fr-CA"/>
        </w:rPr>
        <w:t>sont portés volontaires pour donner un coup de main et à tous ceux qui ont pris le temps de nous envoyer de si beaux remerciements. Ce fut une année bien occupée avec de nouveaux défis</w:t>
      </w:r>
      <w:r w:rsidR="00061410">
        <w:rPr>
          <w:rFonts w:ascii="Arial" w:eastAsia="Times New Roman" w:hAnsi="Arial" w:cs="Arial"/>
          <w:color w:val="000000" w:themeColor="text1"/>
          <w:lang w:val="fr-CA"/>
        </w:rPr>
        <w:t>,</w:t>
      </w:r>
      <w:r w:rsidRPr="00CD0FC1">
        <w:rPr>
          <w:rFonts w:ascii="Arial" w:eastAsia="Times New Roman" w:hAnsi="Arial" w:cs="Arial"/>
          <w:color w:val="000000" w:themeColor="text1"/>
          <w:lang w:val="fr-CA"/>
        </w:rPr>
        <w:t xml:space="preserve"> mais une année avec beaucoup d’accomplissements et surtout bien du plaisir ! </w:t>
      </w:r>
    </w:p>
    <w:p w:rsidR="00CD0FC1" w:rsidRPr="00CD0FC1" w:rsidRDefault="00CD0FC1" w:rsidP="00CD0FC1">
      <w:pPr>
        <w:spacing w:after="0"/>
        <w:contextualSpacing/>
        <w:jc w:val="both"/>
        <w:rPr>
          <w:rFonts w:ascii="Arial" w:eastAsia="Times New Roman" w:hAnsi="Arial" w:cs="Arial"/>
          <w:lang w:val="fr-CA"/>
        </w:rPr>
      </w:pPr>
    </w:p>
    <w:p w:rsidR="00CD0FC1" w:rsidRPr="00CD0FC1" w:rsidRDefault="00CD0FC1" w:rsidP="00CD0FC1">
      <w:pPr>
        <w:contextualSpacing/>
        <w:jc w:val="right"/>
        <w:rPr>
          <w:rFonts w:ascii="Arial" w:hAnsi="Arial" w:cs="Arial"/>
        </w:rPr>
      </w:pPr>
      <w:bookmarkStart w:id="6" w:name="RANGE!A1:K68"/>
      <w:bookmarkEnd w:id="6"/>
    </w:p>
    <w:p w:rsidR="00CD0FC1" w:rsidRPr="00CD0FC1" w:rsidRDefault="00CD0FC1" w:rsidP="00CD0FC1">
      <w:pPr>
        <w:contextualSpacing/>
        <w:jc w:val="right"/>
        <w:rPr>
          <w:rFonts w:ascii="Arial" w:hAnsi="Arial" w:cs="Arial"/>
        </w:rPr>
      </w:pPr>
    </w:p>
    <w:p w:rsidR="00CD0FC1" w:rsidRPr="00CD0FC1" w:rsidRDefault="00CD0FC1" w:rsidP="00CD0FC1">
      <w:pPr>
        <w:contextualSpacing/>
        <w:jc w:val="right"/>
        <w:rPr>
          <w:rFonts w:ascii="Arial" w:hAnsi="Arial" w:cs="Arial"/>
        </w:rPr>
      </w:pPr>
    </w:p>
    <w:p w:rsidR="00CD0FC1" w:rsidRPr="00CD0FC1" w:rsidRDefault="00CD0FC1" w:rsidP="00CD0FC1">
      <w:pPr>
        <w:contextualSpacing/>
        <w:jc w:val="right"/>
        <w:rPr>
          <w:rFonts w:ascii="Arial" w:hAnsi="Arial" w:cs="Arial"/>
        </w:rPr>
      </w:pPr>
      <w:r w:rsidRPr="00CD0FC1">
        <w:rPr>
          <w:rFonts w:ascii="Arial" w:hAnsi="Arial" w:cs="Arial"/>
        </w:rPr>
        <w:t>Isabelle Hébert</w:t>
      </w:r>
    </w:p>
    <w:p w:rsidR="00CD0FC1" w:rsidRPr="00CD0FC1" w:rsidRDefault="00CD0FC1" w:rsidP="00CD0FC1">
      <w:pPr>
        <w:contextualSpacing/>
        <w:jc w:val="right"/>
        <w:rPr>
          <w:rFonts w:ascii="Arial" w:hAnsi="Arial" w:cs="Arial"/>
        </w:rPr>
      </w:pPr>
      <w:r w:rsidRPr="00CD0FC1">
        <w:rPr>
          <w:rFonts w:ascii="Arial" w:hAnsi="Arial" w:cs="Arial"/>
        </w:rPr>
        <w:t>Responsable du Patinage Plus</w:t>
      </w:r>
    </w:p>
    <w:p w:rsidR="00CD0FC1" w:rsidRPr="00CD0FC1" w:rsidRDefault="00CD0FC1" w:rsidP="00CD0FC1">
      <w:pPr>
        <w:contextualSpacing/>
        <w:jc w:val="right"/>
        <w:rPr>
          <w:rFonts w:ascii="Arial" w:hAnsi="Arial" w:cs="Arial"/>
          <w:color w:val="000000" w:themeColor="text1"/>
        </w:rPr>
      </w:pPr>
    </w:p>
    <w:p w:rsidR="00CD0FC1" w:rsidRPr="00CD0FC1" w:rsidRDefault="00CD0FC1" w:rsidP="00CD0FC1">
      <w:pPr>
        <w:contextualSpacing/>
        <w:jc w:val="right"/>
        <w:rPr>
          <w:rFonts w:ascii="Arial" w:hAnsi="Arial" w:cs="Arial"/>
          <w:color w:val="000000" w:themeColor="text1"/>
        </w:rPr>
      </w:pPr>
      <w:r w:rsidRPr="00CD0FC1">
        <w:rPr>
          <w:rFonts w:ascii="Arial" w:hAnsi="Arial" w:cs="Arial"/>
          <w:color w:val="000000" w:themeColor="text1"/>
        </w:rPr>
        <w:t>Karine Beaudry</w:t>
      </w:r>
    </w:p>
    <w:p w:rsidR="00CD0FC1" w:rsidRPr="00CD0FC1" w:rsidRDefault="00CD0FC1" w:rsidP="00CD0FC1">
      <w:pPr>
        <w:contextualSpacing/>
        <w:jc w:val="right"/>
        <w:rPr>
          <w:rFonts w:ascii="Arial" w:hAnsi="Arial" w:cs="Arial"/>
        </w:rPr>
      </w:pPr>
      <w:r w:rsidRPr="00CD0FC1">
        <w:rPr>
          <w:rFonts w:ascii="Arial" w:hAnsi="Arial" w:cs="Arial"/>
        </w:rPr>
        <w:t>Coresponsable du Patinage Plus</w:t>
      </w:r>
    </w:p>
    <w:p w:rsidR="00CD0FC1" w:rsidRPr="00CD0FC1" w:rsidRDefault="00CD0FC1" w:rsidP="00CD0FC1">
      <w:pPr>
        <w:jc w:val="right"/>
        <w:rPr>
          <w:rFonts w:ascii="Arial" w:hAnsi="Arial" w:cs="Arial"/>
        </w:rPr>
      </w:pPr>
    </w:p>
    <w:p w:rsidR="00CD0FC1" w:rsidRPr="00CD0FC1" w:rsidRDefault="00CD0FC1" w:rsidP="00CD0FC1"/>
    <w:p w:rsidR="00EB080D" w:rsidRPr="00EB080D" w:rsidRDefault="00EB080D" w:rsidP="00EB080D">
      <w:pPr>
        <w:spacing w:after="0" w:line="240" w:lineRule="auto"/>
        <w:rPr>
          <w:rFonts w:ascii="Arial" w:hAnsi="Arial" w:cs="Arial"/>
        </w:rPr>
        <w:sectPr w:rsidR="00EB080D" w:rsidRPr="00EB080D" w:rsidSect="00724F12">
          <w:type w:val="continuous"/>
          <w:pgSz w:w="12242" w:h="15842" w:code="1"/>
          <w:pgMar w:top="1440" w:right="1797" w:bottom="1440" w:left="1797" w:header="709" w:footer="709" w:gutter="0"/>
          <w:cols w:space="708"/>
          <w:docGrid w:linePitch="360"/>
        </w:sectPr>
      </w:pPr>
    </w:p>
    <w:p w:rsidR="009D5A9F" w:rsidRDefault="00677D6A" w:rsidP="00724F12">
      <w:pPr>
        <w:pStyle w:val="Titre1"/>
        <w:numPr>
          <w:ilvl w:val="0"/>
          <w:numId w:val="1"/>
        </w:numPr>
        <w:rPr>
          <w:sz w:val="24"/>
          <w:szCs w:val="24"/>
        </w:rPr>
      </w:pPr>
      <w:r>
        <w:rPr>
          <w:sz w:val="24"/>
          <w:szCs w:val="24"/>
        </w:rPr>
        <w:lastRenderedPageBreak/>
        <w:t>Rapport des compétitions (Marie-Ève Lévesque)</w:t>
      </w:r>
    </w:p>
    <w:p w:rsidR="00F21F09" w:rsidRDefault="00F21F09" w:rsidP="00F21F09"/>
    <w:tbl>
      <w:tblPr>
        <w:tblStyle w:val="Grilledutableau1"/>
        <w:tblW w:w="10343" w:type="dxa"/>
        <w:tblInd w:w="510" w:type="dxa"/>
        <w:tblLayout w:type="fixed"/>
        <w:tblLook w:val="04A0" w:firstRow="1" w:lastRow="0" w:firstColumn="1" w:lastColumn="0" w:noHBand="0" w:noVBand="1"/>
      </w:tblPr>
      <w:tblGrid>
        <w:gridCol w:w="2830"/>
        <w:gridCol w:w="1418"/>
        <w:gridCol w:w="1134"/>
        <w:gridCol w:w="1276"/>
        <w:gridCol w:w="1275"/>
        <w:gridCol w:w="1134"/>
        <w:gridCol w:w="1276"/>
      </w:tblGrid>
      <w:tr w:rsidR="00F21F09" w:rsidRPr="00F21F09" w:rsidTr="00F21F09">
        <w:tc>
          <w:tcPr>
            <w:tcW w:w="2830" w:type="dxa"/>
          </w:tcPr>
          <w:p w:rsidR="00F21F09" w:rsidRPr="00F21F09" w:rsidRDefault="00F21F09" w:rsidP="00F21F09">
            <w:pPr>
              <w:spacing w:after="0" w:line="240" w:lineRule="auto"/>
            </w:pPr>
          </w:p>
        </w:tc>
        <w:tc>
          <w:tcPr>
            <w:tcW w:w="1418" w:type="dxa"/>
          </w:tcPr>
          <w:p w:rsidR="00F21F09" w:rsidRPr="00F21F09" w:rsidRDefault="00F21F09" w:rsidP="00F21F09">
            <w:pPr>
              <w:spacing w:after="0" w:line="240" w:lineRule="auto"/>
              <w:jc w:val="center"/>
            </w:pPr>
            <w:r w:rsidRPr="00F21F09">
              <w:t>Nombre de participants</w:t>
            </w:r>
          </w:p>
        </w:tc>
        <w:tc>
          <w:tcPr>
            <w:tcW w:w="1134" w:type="dxa"/>
          </w:tcPr>
          <w:p w:rsidR="00F21F09" w:rsidRPr="00F21F09" w:rsidRDefault="00F21F09" w:rsidP="00F21F09">
            <w:pPr>
              <w:spacing w:after="0" w:line="240" w:lineRule="auto"/>
              <w:jc w:val="center"/>
            </w:pPr>
            <w:r w:rsidRPr="00F21F09">
              <w:t>Rubans</w:t>
            </w:r>
          </w:p>
        </w:tc>
        <w:tc>
          <w:tcPr>
            <w:tcW w:w="1276" w:type="dxa"/>
          </w:tcPr>
          <w:p w:rsidR="00F21F09" w:rsidRPr="00F21F09" w:rsidRDefault="00F21F09" w:rsidP="00F21F09">
            <w:pPr>
              <w:spacing w:after="0" w:line="240" w:lineRule="auto"/>
              <w:jc w:val="center"/>
            </w:pPr>
            <w:r w:rsidRPr="00F21F09">
              <w:t>Or</w:t>
            </w:r>
          </w:p>
        </w:tc>
        <w:tc>
          <w:tcPr>
            <w:tcW w:w="1275" w:type="dxa"/>
          </w:tcPr>
          <w:p w:rsidR="00F21F09" w:rsidRPr="00F21F09" w:rsidRDefault="00F21F09" w:rsidP="00F21F09">
            <w:pPr>
              <w:spacing w:after="0" w:line="240" w:lineRule="auto"/>
              <w:jc w:val="center"/>
            </w:pPr>
            <w:r w:rsidRPr="00F21F09">
              <w:t>Argent</w:t>
            </w:r>
          </w:p>
        </w:tc>
        <w:tc>
          <w:tcPr>
            <w:tcW w:w="1134" w:type="dxa"/>
          </w:tcPr>
          <w:p w:rsidR="00F21F09" w:rsidRPr="00F21F09" w:rsidRDefault="00F21F09" w:rsidP="00F21F09">
            <w:pPr>
              <w:spacing w:after="0" w:line="240" w:lineRule="auto"/>
              <w:jc w:val="center"/>
            </w:pPr>
            <w:r w:rsidRPr="00F21F09">
              <w:t>Bronze</w:t>
            </w:r>
          </w:p>
        </w:tc>
        <w:tc>
          <w:tcPr>
            <w:tcW w:w="1276" w:type="dxa"/>
          </w:tcPr>
          <w:p w:rsidR="00F21F09" w:rsidRPr="00F21F09" w:rsidRDefault="00F21F09" w:rsidP="00F21F09">
            <w:pPr>
              <w:spacing w:after="0" w:line="240" w:lineRule="auto"/>
              <w:jc w:val="center"/>
            </w:pPr>
            <w:r w:rsidRPr="00F21F09">
              <w:t>% de médaillés</w:t>
            </w:r>
          </w:p>
        </w:tc>
      </w:tr>
      <w:tr w:rsidR="00F21F09" w:rsidRPr="00F21F09" w:rsidTr="00F21F09">
        <w:tc>
          <w:tcPr>
            <w:tcW w:w="2830" w:type="dxa"/>
          </w:tcPr>
          <w:p w:rsidR="00F21F09" w:rsidRPr="00F21F09" w:rsidRDefault="00F21F09" w:rsidP="00F21F09">
            <w:pPr>
              <w:spacing w:after="0" w:line="240" w:lineRule="auto"/>
            </w:pPr>
            <w:r w:rsidRPr="00F21F09">
              <w:t>Championnats québécois d’été</w:t>
            </w:r>
          </w:p>
        </w:tc>
        <w:tc>
          <w:tcPr>
            <w:tcW w:w="1418" w:type="dxa"/>
            <w:vAlign w:val="center"/>
          </w:tcPr>
          <w:p w:rsidR="00F21F09" w:rsidRPr="00F21F09" w:rsidRDefault="00F21F09" w:rsidP="00F21F09">
            <w:pPr>
              <w:spacing w:after="0" w:line="240" w:lineRule="auto"/>
              <w:jc w:val="center"/>
            </w:pPr>
            <w:r w:rsidRPr="00F21F09">
              <w:t>3</w:t>
            </w:r>
          </w:p>
        </w:tc>
        <w:tc>
          <w:tcPr>
            <w:tcW w:w="1134" w:type="dxa"/>
            <w:vAlign w:val="center"/>
          </w:tcPr>
          <w:p w:rsidR="00F21F09" w:rsidRPr="00F21F09" w:rsidRDefault="00F21F09" w:rsidP="00F21F09">
            <w:pPr>
              <w:spacing w:after="0" w:line="240" w:lineRule="auto"/>
              <w:jc w:val="center"/>
            </w:pPr>
            <w:r w:rsidRPr="00F21F09">
              <w:t>0</w:t>
            </w:r>
          </w:p>
        </w:tc>
        <w:tc>
          <w:tcPr>
            <w:tcW w:w="1276" w:type="dxa"/>
            <w:vAlign w:val="center"/>
          </w:tcPr>
          <w:p w:rsidR="00F21F09" w:rsidRPr="00F21F09" w:rsidRDefault="00F21F09" w:rsidP="00F21F09">
            <w:pPr>
              <w:spacing w:after="0" w:line="240" w:lineRule="auto"/>
              <w:jc w:val="center"/>
            </w:pPr>
            <w:r w:rsidRPr="00F21F09">
              <w:t>1</w:t>
            </w:r>
          </w:p>
        </w:tc>
        <w:tc>
          <w:tcPr>
            <w:tcW w:w="1275" w:type="dxa"/>
            <w:vAlign w:val="center"/>
          </w:tcPr>
          <w:p w:rsidR="00F21F09" w:rsidRPr="00F21F09" w:rsidRDefault="00F21F09" w:rsidP="00F21F09">
            <w:pPr>
              <w:spacing w:after="0" w:line="240" w:lineRule="auto"/>
              <w:jc w:val="center"/>
            </w:pPr>
            <w:r w:rsidRPr="00F21F09">
              <w:t>0</w:t>
            </w:r>
          </w:p>
        </w:tc>
        <w:tc>
          <w:tcPr>
            <w:tcW w:w="1134" w:type="dxa"/>
            <w:vAlign w:val="center"/>
          </w:tcPr>
          <w:p w:rsidR="00F21F09" w:rsidRPr="00F21F09" w:rsidRDefault="00F21F09" w:rsidP="00F21F09">
            <w:pPr>
              <w:spacing w:after="0" w:line="240" w:lineRule="auto"/>
              <w:jc w:val="center"/>
            </w:pPr>
            <w:r w:rsidRPr="00F21F09">
              <w:t>0</w:t>
            </w:r>
          </w:p>
        </w:tc>
        <w:tc>
          <w:tcPr>
            <w:tcW w:w="1276" w:type="dxa"/>
            <w:vAlign w:val="center"/>
          </w:tcPr>
          <w:p w:rsidR="00F21F09" w:rsidRPr="00F21F09" w:rsidRDefault="00F21F09" w:rsidP="00F21F09">
            <w:pPr>
              <w:spacing w:after="0" w:line="240" w:lineRule="auto"/>
              <w:jc w:val="center"/>
            </w:pPr>
            <w:r w:rsidRPr="00F21F09">
              <w:t>33 %</w:t>
            </w:r>
          </w:p>
        </w:tc>
      </w:tr>
      <w:tr w:rsidR="00F21F09" w:rsidRPr="00F21F09" w:rsidTr="00F21F09">
        <w:tc>
          <w:tcPr>
            <w:tcW w:w="2830" w:type="dxa"/>
          </w:tcPr>
          <w:p w:rsidR="00F21F09" w:rsidRPr="00F21F09" w:rsidRDefault="00F21F09" w:rsidP="00F21F09">
            <w:pPr>
              <w:spacing w:after="0" w:line="240" w:lineRule="auto"/>
            </w:pPr>
            <w:r w:rsidRPr="00F21F09">
              <w:t>Georges-</w:t>
            </w:r>
            <w:proofErr w:type="spellStart"/>
            <w:r w:rsidRPr="00F21F09">
              <w:t>Éthier</w:t>
            </w:r>
            <w:proofErr w:type="spellEnd"/>
          </w:p>
        </w:tc>
        <w:tc>
          <w:tcPr>
            <w:tcW w:w="1418" w:type="dxa"/>
          </w:tcPr>
          <w:p w:rsidR="00F21F09" w:rsidRPr="00F21F09" w:rsidRDefault="00F21F09" w:rsidP="00F21F09">
            <w:pPr>
              <w:spacing w:after="0" w:line="240" w:lineRule="auto"/>
              <w:jc w:val="center"/>
            </w:pPr>
            <w:r w:rsidRPr="00F21F09">
              <w:t>1</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0</w:t>
            </w:r>
          </w:p>
        </w:tc>
        <w:tc>
          <w:tcPr>
            <w:tcW w:w="1275" w:type="dxa"/>
          </w:tcPr>
          <w:p w:rsidR="00F21F09" w:rsidRPr="00F21F09" w:rsidRDefault="00F21F09" w:rsidP="00F21F09">
            <w:pPr>
              <w:spacing w:after="0" w:line="240" w:lineRule="auto"/>
              <w:jc w:val="center"/>
            </w:pPr>
            <w:r w:rsidRPr="00F21F09">
              <w:t>0</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0 %</w:t>
            </w:r>
          </w:p>
        </w:tc>
      </w:tr>
      <w:tr w:rsidR="00F21F09" w:rsidRPr="00F21F09" w:rsidTr="00F21F09">
        <w:tc>
          <w:tcPr>
            <w:tcW w:w="2830" w:type="dxa"/>
          </w:tcPr>
          <w:p w:rsidR="00F21F09" w:rsidRPr="00F21F09" w:rsidRDefault="00F21F09" w:rsidP="00F21F09">
            <w:pPr>
              <w:spacing w:after="0" w:line="240" w:lineRule="auto"/>
            </w:pPr>
            <w:r w:rsidRPr="00F21F09">
              <w:t>Sous-section</w:t>
            </w:r>
          </w:p>
        </w:tc>
        <w:tc>
          <w:tcPr>
            <w:tcW w:w="1418" w:type="dxa"/>
          </w:tcPr>
          <w:p w:rsidR="00F21F09" w:rsidRPr="00F21F09" w:rsidRDefault="00F21F09" w:rsidP="00F21F09">
            <w:pPr>
              <w:spacing w:after="0" w:line="240" w:lineRule="auto"/>
              <w:jc w:val="center"/>
            </w:pPr>
            <w:r w:rsidRPr="00F21F09">
              <w:t>3</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1</w:t>
            </w:r>
          </w:p>
        </w:tc>
        <w:tc>
          <w:tcPr>
            <w:tcW w:w="1275" w:type="dxa"/>
          </w:tcPr>
          <w:p w:rsidR="00F21F09" w:rsidRPr="00F21F09" w:rsidRDefault="00F21F09" w:rsidP="00F21F09">
            <w:pPr>
              <w:spacing w:after="0" w:line="240" w:lineRule="auto"/>
              <w:jc w:val="center"/>
            </w:pPr>
            <w:r w:rsidRPr="00F21F09">
              <w:t>0</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33%</w:t>
            </w:r>
          </w:p>
        </w:tc>
      </w:tr>
      <w:tr w:rsidR="00F21F09" w:rsidRPr="00F21F09" w:rsidTr="00F21F09">
        <w:trPr>
          <w:trHeight w:val="324"/>
        </w:trPr>
        <w:tc>
          <w:tcPr>
            <w:tcW w:w="2830" w:type="dxa"/>
          </w:tcPr>
          <w:p w:rsidR="00F21F09" w:rsidRPr="00F21F09" w:rsidRDefault="00F21F09" w:rsidP="00F21F09">
            <w:pPr>
              <w:spacing w:after="0" w:line="240" w:lineRule="auto"/>
            </w:pPr>
            <w:r w:rsidRPr="00F21F09">
              <w:t>Carole Gauthier</w:t>
            </w:r>
          </w:p>
        </w:tc>
        <w:tc>
          <w:tcPr>
            <w:tcW w:w="1418" w:type="dxa"/>
          </w:tcPr>
          <w:p w:rsidR="00F21F09" w:rsidRPr="00F21F09" w:rsidRDefault="00F21F09" w:rsidP="00F21F09">
            <w:pPr>
              <w:spacing w:after="0" w:line="240" w:lineRule="auto"/>
              <w:jc w:val="center"/>
            </w:pPr>
            <w:r w:rsidRPr="00F21F09">
              <w:t>14</w:t>
            </w:r>
          </w:p>
        </w:tc>
        <w:tc>
          <w:tcPr>
            <w:tcW w:w="1134" w:type="dxa"/>
          </w:tcPr>
          <w:p w:rsidR="00F21F09" w:rsidRPr="00F21F09" w:rsidRDefault="00F21F09" w:rsidP="00F21F09">
            <w:pPr>
              <w:spacing w:after="0" w:line="240" w:lineRule="auto"/>
              <w:jc w:val="center"/>
            </w:pPr>
            <w:r w:rsidRPr="00F21F09">
              <w:t>1</w:t>
            </w:r>
          </w:p>
        </w:tc>
        <w:tc>
          <w:tcPr>
            <w:tcW w:w="1276" w:type="dxa"/>
          </w:tcPr>
          <w:p w:rsidR="00F21F09" w:rsidRPr="00F21F09" w:rsidRDefault="00F21F09" w:rsidP="00F21F09">
            <w:pPr>
              <w:spacing w:after="0" w:line="240" w:lineRule="auto"/>
              <w:jc w:val="center"/>
            </w:pPr>
            <w:r w:rsidRPr="00F21F09">
              <w:t>3</w:t>
            </w:r>
          </w:p>
        </w:tc>
        <w:tc>
          <w:tcPr>
            <w:tcW w:w="1275" w:type="dxa"/>
          </w:tcPr>
          <w:p w:rsidR="00F21F09" w:rsidRPr="00F21F09" w:rsidRDefault="00F21F09" w:rsidP="00F21F09">
            <w:pPr>
              <w:spacing w:after="0" w:line="240" w:lineRule="auto"/>
              <w:jc w:val="center"/>
            </w:pPr>
            <w:r w:rsidRPr="00F21F09">
              <w:t>3</w:t>
            </w:r>
          </w:p>
        </w:tc>
        <w:tc>
          <w:tcPr>
            <w:tcW w:w="1134" w:type="dxa"/>
          </w:tcPr>
          <w:p w:rsidR="00F21F09" w:rsidRPr="00F21F09" w:rsidRDefault="00F21F09" w:rsidP="00F21F09">
            <w:pPr>
              <w:spacing w:after="0" w:line="240" w:lineRule="auto"/>
              <w:jc w:val="center"/>
            </w:pPr>
            <w:r w:rsidRPr="00F21F09">
              <w:t>1</w:t>
            </w:r>
          </w:p>
        </w:tc>
        <w:tc>
          <w:tcPr>
            <w:tcW w:w="1276" w:type="dxa"/>
          </w:tcPr>
          <w:p w:rsidR="00F21F09" w:rsidRPr="00F21F09" w:rsidRDefault="00F21F09" w:rsidP="00F21F09">
            <w:pPr>
              <w:spacing w:after="0" w:line="240" w:lineRule="auto"/>
              <w:jc w:val="center"/>
            </w:pPr>
            <w:r w:rsidRPr="00F21F09">
              <w:t>54%</w:t>
            </w:r>
          </w:p>
        </w:tc>
      </w:tr>
      <w:tr w:rsidR="00F21F09" w:rsidRPr="00F21F09" w:rsidTr="00F21F09">
        <w:tc>
          <w:tcPr>
            <w:tcW w:w="2830" w:type="dxa"/>
          </w:tcPr>
          <w:p w:rsidR="00F21F09" w:rsidRPr="00F21F09" w:rsidRDefault="00F21F09" w:rsidP="00F21F09">
            <w:pPr>
              <w:spacing w:after="0" w:line="240" w:lineRule="auto"/>
            </w:pPr>
            <w:r w:rsidRPr="00F21F09">
              <w:t>Section A</w:t>
            </w:r>
          </w:p>
        </w:tc>
        <w:tc>
          <w:tcPr>
            <w:tcW w:w="1418" w:type="dxa"/>
          </w:tcPr>
          <w:p w:rsidR="00F21F09" w:rsidRPr="00F21F09" w:rsidRDefault="00F21F09" w:rsidP="00F21F09">
            <w:pPr>
              <w:spacing w:after="0" w:line="240" w:lineRule="auto"/>
              <w:jc w:val="center"/>
            </w:pPr>
            <w:r w:rsidRPr="00F21F09">
              <w:t>4</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0</w:t>
            </w:r>
          </w:p>
        </w:tc>
        <w:tc>
          <w:tcPr>
            <w:tcW w:w="1275" w:type="dxa"/>
          </w:tcPr>
          <w:p w:rsidR="00F21F09" w:rsidRPr="00F21F09" w:rsidRDefault="00F21F09" w:rsidP="00F21F09">
            <w:pPr>
              <w:spacing w:after="0" w:line="240" w:lineRule="auto"/>
              <w:jc w:val="center"/>
            </w:pPr>
            <w:r w:rsidRPr="00F21F09">
              <w:t>0</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0%</w:t>
            </w:r>
          </w:p>
        </w:tc>
      </w:tr>
      <w:tr w:rsidR="00F21F09" w:rsidRPr="00F21F09" w:rsidTr="00F21F09">
        <w:tc>
          <w:tcPr>
            <w:tcW w:w="2830" w:type="dxa"/>
          </w:tcPr>
          <w:p w:rsidR="00F21F09" w:rsidRPr="00F21F09" w:rsidRDefault="00F21F09" w:rsidP="00F21F09">
            <w:pPr>
              <w:spacing w:after="0" w:line="240" w:lineRule="auto"/>
            </w:pPr>
            <w:r w:rsidRPr="00F21F09">
              <w:t>Côte-du-Sud</w:t>
            </w:r>
          </w:p>
        </w:tc>
        <w:tc>
          <w:tcPr>
            <w:tcW w:w="1418" w:type="dxa"/>
          </w:tcPr>
          <w:p w:rsidR="00F21F09" w:rsidRPr="00F21F09" w:rsidRDefault="00F21F09" w:rsidP="00F21F09">
            <w:pPr>
              <w:spacing w:after="0" w:line="240" w:lineRule="auto"/>
              <w:jc w:val="center"/>
            </w:pPr>
            <w:r w:rsidRPr="00F21F09">
              <w:t>14</w:t>
            </w:r>
          </w:p>
        </w:tc>
        <w:tc>
          <w:tcPr>
            <w:tcW w:w="1134" w:type="dxa"/>
          </w:tcPr>
          <w:p w:rsidR="00F21F09" w:rsidRPr="00F21F09" w:rsidRDefault="00F21F09" w:rsidP="00F21F09">
            <w:pPr>
              <w:spacing w:after="0" w:line="240" w:lineRule="auto"/>
              <w:jc w:val="center"/>
            </w:pPr>
            <w:r w:rsidRPr="00F21F09">
              <w:t>1</w:t>
            </w:r>
          </w:p>
        </w:tc>
        <w:tc>
          <w:tcPr>
            <w:tcW w:w="1276" w:type="dxa"/>
          </w:tcPr>
          <w:p w:rsidR="00F21F09" w:rsidRPr="00F21F09" w:rsidRDefault="00F21F09" w:rsidP="00F21F09">
            <w:pPr>
              <w:spacing w:after="0" w:line="240" w:lineRule="auto"/>
              <w:jc w:val="center"/>
            </w:pPr>
            <w:r w:rsidRPr="00F21F09">
              <w:t>4</w:t>
            </w:r>
          </w:p>
        </w:tc>
        <w:tc>
          <w:tcPr>
            <w:tcW w:w="1275" w:type="dxa"/>
          </w:tcPr>
          <w:p w:rsidR="00F21F09" w:rsidRPr="00F21F09" w:rsidRDefault="00F21F09" w:rsidP="00F21F09">
            <w:pPr>
              <w:spacing w:after="0" w:line="240" w:lineRule="auto"/>
              <w:jc w:val="center"/>
            </w:pPr>
            <w:r w:rsidRPr="00F21F09">
              <w:t>2</w:t>
            </w:r>
          </w:p>
        </w:tc>
        <w:tc>
          <w:tcPr>
            <w:tcW w:w="1134" w:type="dxa"/>
          </w:tcPr>
          <w:p w:rsidR="00F21F09" w:rsidRPr="00F21F09" w:rsidRDefault="00F21F09" w:rsidP="00F21F09">
            <w:pPr>
              <w:spacing w:after="0" w:line="240" w:lineRule="auto"/>
              <w:jc w:val="center"/>
            </w:pPr>
            <w:r w:rsidRPr="00F21F09">
              <w:t>3</w:t>
            </w:r>
          </w:p>
        </w:tc>
        <w:tc>
          <w:tcPr>
            <w:tcW w:w="1276" w:type="dxa"/>
          </w:tcPr>
          <w:p w:rsidR="00F21F09" w:rsidRPr="00F21F09" w:rsidRDefault="00F21F09" w:rsidP="00F21F09">
            <w:pPr>
              <w:spacing w:after="0" w:line="240" w:lineRule="auto"/>
              <w:jc w:val="center"/>
            </w:pPr>
            <w:r w:rsidRPr="00F21F09">
              <w:t>69%</w:t>
            </w:r>
          </w:p>
        </w:tc>
      </w:tr>
      <w:tr w:rsidR="00F21F09" w:rsidRPr="00F21F09" w:rsidTr="00F21F09">
        <w:tc>
          <w:tcPr>
            <w:tcW w:w="2830" w:type="dxa"/>
          </w:tcPr>
          <w:p w:rsidR="00F21F09" w:rsidRPr="00F21F09" w:rsidRDefault="00F21F09" w:rsidP="00F21F09">
            <w:pPr>
              <w:spacing w:after="0" w:line="240" w:lineRule="auto"/>
            </w:pPr>
            <w:r w:rsidRPr="00F21F09">
              <w:t>De L’énergie</w:t>
            </w:r>
          </w:p>
        </w:tc>
        <w:tc>
          <w:tcPr>
            <w:tcW w:w="1418" w:type="dxa"/>
          </w:tcPr>
          <w:p w:rsidR="00F21F09" w:rsidRPr="00F21F09" w:rsidRDefault="00F21F09" w:rsidP="00F21F09">
            <w:pPr>
              <w:spacing w:after="0" w:line="240" w:lineRule="auto"/>
              <w:jc w:val="center"/>
            </w:pPr>
            <w:r w:rsidRPr="00F21F09">
              <w:t>5</w:t>
            </w:r>
          </w:p>
        </w:tc>
        <w:tc>
          <w:tcPr>
            <w:tcW w:w="1134" w:type="dxa"/>
          </w:tcPr>
          <w:p w:rsidR="00F21F09" w:rsidRPr="00F21F09" w:rsidRDefault="00F21F09" w:rsidP="00F21F09">
            <w:pPr>
              <w:spacing w:after="0" w:line="240" w:lineRule="auto"/>
              <w:jc w:val="center"/>
            </w:pPr>
            <w:r w:rsidRPr="00F21F09">
              <w:t>2</w:t>
            </w:r>
          </w:p>
        </w:tc>
        <w:tc>
          <w:tcPr>
            <w:tcW w:w="1276" w:type="dxa"/>
          </w:tcPr>
          <w:p w:rsidR="00F21F09" w:rsidRPr="00F21F09" w:rsidRDefault="00F21F09" w:rsidP="00F21F09">
            <w:pPr>
              <w:spacing w:after="0" w:line="240" w:lineRule="auto"/>
              <w:jc w:val="center"/>
            </w:pPr>
            <w:r w:rsidRPr="00F21F09">
              <w:t>0</w:t>
            </w:r>
          </w:p>
        </w:tc>
        <w:tc>
          <w:tcPr>
            <w:tcW w:w="1275" w:type="dxa"/>
          </w:tcPr>
          <w:p w:rsidR="00F21F09" w:rsidRPr="00F21F09" w:rsidRDefault="00F21F09" w:rsidP="00F21F09">
            <w:pPr>
              <w:spacing w:after="0" w:line="240" w:lineRule="auto"/>
              <w:jc w:val="center"/>
            </w:pPr>
            <w:r w:rsidRPr="00F21F09">
              <w:t>0</w:t>
            </w:r>
          </w:p>
        </w:tc>
        <w:tc>
          <w:tcPr>
            <w:tcW w:w="1134" w:type="dxa"/>
          </w:tcPr>
          <w:p w:rsidR="00F21F09" w:rsidRPr="00F21F09" w:rsidRDefault="00F21F09" w:rsidP="00F21F09">
            <w:pPr>
              <w:spacing w:after="0" w:line="240" w:lineRule="auto"/>
              <w:jc w:val="center"/>
            </w:pPr>
            <w:r w:rsidRPr="00F21F09">
              <w:t>1</w:t>
            </w:r>
          </w:p>
        </w:tc>
        <w:tc>
          <w:tcPr>
            <w:tcW w:w="1276" w:type="dxa"/>
          </w:tcPr>
          <w:p w:rsidR="00F21F09" w:rsidRPr="00F21F09" w:rsidRDefault="00F21F09" w:rsidP="00F21F09">
            <w:pPr>
              <w:spacing w:after="0" w:line="240" w:lineRule="auto"/>
              <w:jc w:val="center"/>
            </w:pPr>
            <w:r w:rsidRPr="00F21F09">
              <w:t>33%</w:t>
            </w:r>
          </w:p>
        </w:tc>
      </w:tr>
      <w:tr w:rsidR="00F21F09" w:rsidRPr="00F21F09" w:rsidTr="00F21F09">
        <w:tc>
          <w:tcPr>
            <w:tcW w:w="2830" w:type="dxa"/>
          </w:tcPr>
          <w:p w:rsidR="00F21F09" w:rsidRPr="00F21F09" w:rsidRDefault="00F21F09" w:rsidP="00F21F09">
            <w:pPr>
              <w:spacing w:after="0" w:line="240" w:lineRule="auto"/>
            </w:pPr>
            <w:r w:rsidRPr="00F21F09">
              <w:t>Des Deux Rives</w:t>
            </w:r>
          </w:p>
        </w:tc>
        <w:tc>
          <w:tcPr>
            <w:tcW w:w="1418" w:type="dxa"/>
          </w:tcPr>
          <w:p w:rsidR="00F21F09" w:rsidRPr="00F21F09" w:rsidRDefault="00F21F09" w:rsidP="00F21F09">
            <w:pPr>
              <w:spacing w:after="0" w:line="240" w:lineRule="auto"/>
              <w:jc w:val="center"/>
            </w:pPr>
            <w:r w:rsidRPr="00F21F09">
              <w:t>16</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3</w:t>
            </w:r>
          </w:p>
        </w:tc>
        <w:tc>
          <w:tcPr>
            <w:tcW w:w="1275" w:type="dxa"/>
          </w:tcPr>
          <w:p w:rsidR="00F21F09" w:rsidRPr="00F21F09" w:rsidRDefault="00F21F09" w:rsidP="00F21F09">
            <w:pPr>
              <w:spacing w:after="0" w:line="240" w:lineRule="auto"/>
              <w:jc w:val="center"/>
            </w:pPr>
            <w:r w:rsidRPr="00F21F09">
              <w:t>3</w:t>
            </w:r>
          </w:p>
        </w:tc>
        <w:tc>
          <w:tcPr>
            <w:tcW w:w="1134" w:type="dxa"/>
          </w:tcPr>
          <w:p w:rsidR="00F21F09" w:rsidRPr="00F21F09" w:rsidRDefault="00F21F09" w:rsidP="00F21F09">
            <w:pPr>
              <w:spacing w:after="0" w:line="240" w:lineRule="auto"/>
              <w:jc w:val="center"/>
            </w:pPr>
            <w:r w:rsidRPr="00F21F09">
              <w:t>2</w:t>
            </w:r>
          </w:p>
        </w:tc>
        <w:tc>
          <w:tcPr>
            <w:tcW w:w="1276" w:type="dxa"/>
          </w:tcPr>
          <w:p w:rsidR="00F21F09" w:rsidRPr="00F21F09" w:rsidRDefault="00F21F09" w:rsidP="00F21F09">
            <w:pPr>
              <w:spacing w:after="0" w:line="240" w:lineRule="auto"/>
              <w:jc w:val="center"/>
            </w:pPr>
            <w:r w:rsidRPr="00F21F09">
              <w:t>50%</w:t>
            </w:r>
          </w:p>
        </w:tc>
      </w:tr>
      <w:tr w:rsidR="00F21F09" w:rsidRPr="00F21F09" w:rsidTr="00F21F09">
        <w:tc>
          <w:tcPr>
            <w:tcW w:w="2830" w:type="dxa"/>
          </w:tcPr>
          <w:p w:rsidR="00F21F09" w:rsidRPr="00F21F09" w:rsidRDefault="00F21F09" w:rsidP="00F21F09">
            <w:pPr>
              <w:spacing w:after="0" w:line="240" w:lineRule="auto"/>
            </w:pPr>
            <w:r w:rsidRPr="00F21F09">
              <w:t>Cendrillon</w:t>
            </w:r>
          </w:p>
        </w:tc>
        <w:tc>
          <w:tcPr>
            <w:tcW w:w="1418" w:type="dxa"/>
          </w:tcPr>
          <w:p w:rsidR="00F21F09" w:rsidRPr="00F21F09" w:rsidRDefault="00F21F09" w:rsidP="00F21F09">
            <w:pPr>
              <w:spacing w:after="0" w:line="240" w:lineRule="auto"/>
              <w:jc w:val="center"/>
            </w:pPr>
            <w:r w:rsidRPr="00F21F09">
              <w:t>2</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0</w:t>
            </w:r>
          </w:p>
        </w:tc>
        <w:tc>
          <w:tcPr>
            <w:tcW w:w="1275" w:type="dxa"/>
          </w:tcPr>
          <w:p w:rsidR="00F21F09" w:rsidRPr="00F21F09" w:rsidRDefault="00F21F09" w:rsidP="00F21F09">
            <w:pPr>
              <w:spacing w:after="0" w:line="240" w:lineRule="auto"/>
              <w:jc w:val="center"/>
            </w:pPr>
            <w:r w:rsidRPr="00F21F09">
              <w:t>2</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100%</w:t>
            </w:r>
          </w:p>
        </w:tc>
      </w:tr>
      <w:tr w:rsidR="00F21F09" w:rsidRPr="00F21F09" w:rsidTr="00F21F09">
        <w:tc>
          <w:tcPr>
            <w:tcW w:w="2830" w:type="dxa"/>
          </w:tcPr>
          <w:p w:rsidR="00F21F09" w:rsidRPr="00F21F09" w:rsidRDefault="00F21F09" w:rsidP="00F21F09">
            <w:pPr>
              <w:spacing w:after="0" w:line="240" w:lineRule="auto"/>
            </w:pPr>
            <w:r w:rsidRPr="00F21F09">
              <w:t>Henriette-Dionne</w:t>
            </w:r>
          </w:p>
        </w:tc>
        <w:tc>
          <w:tcPr>
            <w:tcW w:w="1418" w:type="dxa"/>
          </w:tcPr>
          <w:p w:rsidR="00F21F09" w:rsidRPr="00F21F09" w:rsidRDefault="00F21F09" w:rsidP="00F21F09">
            <w:pPr>
              <w:spacing w:after="0" w:line="240" w:lineRule="auto"/>
              <w:jc w:val="center"/>
            </w:pPr>
            <w:r w:rsidRPr="00F21F09">
              <w:t>27</w:t>
            </w:r>
          </w:p>
        </w:tc>
        <w:tc>
          <w:tcPr>
            <w:tcW w:w="1134" w:type="dxa"/>
          </w:tcPr>
          <w:p w:rsidR="00F21F09" w:rsidRPr="00F21F09" w:rsidRDefault="00F21F09" w:rsidP="00F21F09">
            <w:pPr>
              <w:spacing w:after="0" w:line="240" w:lineRule="auto"/>
              <w:jc w:val="center"/>
            </w:pPr>
            <w:r w:rsidRPr="00F21F09">
              <w:t>22</w:t>
            </w:r>
          </w:p>
        </w:tc>
        <w:tc>
          <w:tcPr>
            <w:tcW w:w="1276" w:type="dxa"/>
          </w:tcPr>
          <w:p w:rsidR="00F21F09" w:rsidRPr="00F21F09" w:rsidRDefault="00F21F09" w:rsidP="00F21F09">
            <w:pPr>
              <w:spacing w:after="0" w:line="240" w:lineRule="auto"/>
              <w:jc w:val="center"/>
            </w:pPr>
            <w:r w:rsidRPr="00F21F09">
              <w:t>0</w:t>
            </w:r>
          </w:p>
        </w:tc>
        <w:tc>
          <w:tcPr>
            <w:tcW w:w="1275" w:type="dxa"/>
          </w:tcPr>
          <w:p w:rsidR="00F21F09" w:rsidRPr="00F21F09" w:rsidRDefault="00F21F09" w:rsidP="00F21F09">
            <w:pPr>
              <w:spacing w:after="0" w:line="240" w:lineRule="auto"/>
              <w:jc w:val="center"/>
            </w:pPr>
            <w:r w:rsidRPr="00F21F09">
              <w:t>0</w:t>
            </w:r>
          </w:p>
        </w:tc>
        <w:tc>
          <w:tcPr>
            <w:tcW w:w="1134" w:type="dxa"/>
          </w:tcPr>
          <w:p w:rsidR="00F21F09" w:rsidRPr="00F21F09" w:rsidRDefault="00F21F09" w:rsidP="00F21F09">
            <w:pPr>
              <w:spacing w:after="0" w:line="240" w:lineRule="auto"/>
              <w:jc w:val="center"/>
            </w:pPr>
            <w:r w:rsidRPr="00F21F09">
              <w:t>2</w:t>
            </w:r>
          </w:p>
        </w:tc>
        <w:tc>
          <w:tcPr>
            <w:tcW w:w="1276" w:type="dxa"/>
          </w:tcPr>
          <w:p w:rsidR="00F21F09" w:rsidRPr="00F21F09" w:rsidRDefault="00F21F09" w:rsidP="00F21F09">
            <w:pPr>
              <w:spacing w:after="0" w:line="240" w:lineRule="auto"/>
              <w:jc w:val="center"/>
            </w:pPr>
            <w:r w:rsidRPr="00F21F09">
              <w:t>40%</w:t>
            </w:r>
          </w:p>
        </w:tc>
      </w:tr>
      <w:tr w:rsidR="00F21F09" w:rsidRPr="00F21F09" w:rsidTr="00F21F09">
        <w:tc>
          <w:tcPr>
            <w:tcW w:w="2830" w:type="dxa"/>
          </w:tcPr>
          <w:p w:rsidR="00F21F09" w:rsidRPr="00F21F09" w:rsidRDefault="00F21F09" w:rsidP="00F21F09">
            <w:pPr>
              <w:spacing w:after="0" w:line="240" w:lineRule="auto"/>
            </w:pPr>
            <w:r w:rsidRPr="00F21F09">
              <w:t>Thetford</w:t>
            </w:r>
          </w:p>
        </w:tc>
        <w:tc>
          <w:tcPr>
            <w:tcW w:w="1418" w:type="dxa"/>
          </w:tcPr>
          <w:p w:rsidR="00F21F09" w:rsidRPr="00F21F09" w:rsidRDefault="00F21F09" w:rsidP="00F21F09">
            <w:pPr>
              <w:spacing w:after="0" w:line="240" w:lineRule="auto"/>
              <w:jc w:val="center"/>
            </w:pPr>
            <w:r w:rsidRPr="00F21F09">
              <w:t>11</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5</w:t>
            </w:r>
          </w:p>
        </w:tc>
        <w:tc>
          <w:tcPr>
            <w:tcW w:w="1275" w:type="dxa"/>
          </w:tcPr>
          <w:p w:rsidR="00F21F09" w:rsidRPr="00F21F09" w:rsidRDefault="00F21F09" w:rsidP="00F21F09">
            <w:pPr>
              <w:spacing w:after="0" w:line="240" w:lineRule="auto"/>
              <w:jc w:val="center"/>
            </w:pPr>
            <w:r w:rsidRPr="00F21F09">
              <w:t>1</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55%</w:t>
            </w:r>
          </w:p>
        </w:tc>
      </w:tr>
      <w:tr w:rsidR="00F21F09" w:rsidRPr="00F21F09" w:rsidTr="00F21F09">
        <w:tc>
          <w:tcPr>
            <w:tcW w:w="2830" w:type="dxa"/>
          </w:tcPr>
          <w:p w:rsidR="00F21F09" w:rsidRPr="00F21F09" w:rsidRDefault="00F21F09" w:rsidP="00F21F09">
            <w:pPr>
              <w:spacing w:after="0" w:line="240" w:lineRule="auto"/>
            </w:pPr>
            <w:r w:rsidRPr="00F21F09">
              <w:t>Michel-Proulx régionale</w:t>
            </w:r>
          </w:p>
        </w:tc>
        <w:tc>
          <w:tcPr>
            <w:tcW w:w="1418" w:type="dxa"/>
          </w:tcPr>
          <w:p w:rsidR="00F21F09" w:rsidRPr="00F21F09" w:rsidRDefault="00F21F09" w:rsidP="00F21F09">
            <w:pPr>
              <w:spacing w:after="0" w:line="240" w:lineRule="auto"/>
              <w:jc w:val="center"/>
            </w:pPr>
            <w:r w:rsidRPr="00F21F09">
              <w:t>18</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5</w:t>
            </w:r>
          </w:p>
        </w:tc>
        <w:tc>
          <w:tcPr>
            <w:tcW w:w="1275" w:type="dxa"/>
          </w:tcPr>
          <w:p w:rsidR="00F21F09" w:rsidRPr="00F21F09" w:rsidRDefault="00F21F09" w:rsidP="00F21F09">
            <w:pPr>
              <w:spacing w:after="0" w:line="240" w:lineRule="auto"/>
              <w:jc w:val="center"/>
            </w:pPr>
            <w:r w:rsidRPr="00F21F09">
              <w:t>3</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44%</w:t>
            </w:r>
          </w:p>
        </w:tc>
      </w:tr>
      <w:tr w:rsidR="00F21F09" w:rsidRPr="00F21F09" w:rsidTr="00F21F09">
        <w:tc>
          <w:tcPr>
            <w:tcW w:w="2830" w:type="dxa"/>
          </w:tcPr>
          <w:p w:rsidR="00F21F09" w:rsidRPr="00F21F09" w:rsidRDefault="00F21F09" w:rsidP="00F21F09">
            <w:pPr>
              <w:spacing w:after="0" w:line="240" w:lineRule="auto"/>
            </w:pPr>
            <w:r w:rsidRPr="00F21F09">
              <w:t>Jeux du Québec finale régionale</w:t>
            </w:r>
          </w:p>
        </w:tc>
        <w:tc>
          <w:tcPr>
            <w:tcW w:w="1418" w:type="dxa"/>
          </w:tcPr>
          <w:p w:rsidR="00F21F09" w:rsidRPr="00F21F09" w:rsidRDefault="00F21F09" w:rsidP="00F21F09">
            <w:pPr>
              <w:spacing w:after="0" w:line="240" w:lineRule="auto"/>
              <w:jc w:val="center"/>
            </w:pPr>
            <w:r w:rsidRPr="00F21F09">
              <w:t>3</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1</w:t>
            </w:r>
          </w:p>
        </w:tc>
        <w:tc>
          <w:tcPr>
            <w:tcW w:w="1275" w:type="dxa"/>
          </w:tcPr>
          <w:p w:rsidR="00F21F09" w:rsidRPr="00F21F09" w:rsidRDefault="00F21F09" w:rsidP="00F21F09">
            <w:pPr>
              <w:spacing w:after="0" w:line="240" w:lineRule="auto"/>
              <w:jc w:val="center"/>
            </w:pPr>
            <w:r w:rsidRPr="00F21F09">
              <w:t>0</w:t>
            </w:r>
          </w:p>
        </w:tc>
        <w:tc>
          <w:tcPr>
            <w:tcW w:w="1134" w:type="dxa"/>
          </w:tcPr>
          <w:p w:rsidR="00F21F09" w:rsidRPr="00F21F09" w:rsidRDefault="00F21F09" w:rsidP="00F21F09">
            <w:pPr>
              <w:spacing w:after="0" w:line="240" w:lineRule="auto"/>
              <w:jc w:val="center"/>
            </w:pPr>
            <w:r w:rsidRPr="00F21F09">
              <w:t>1</w:t>
            </w:r>
          </w:p>
        </w:tc>
        <w:tc>
          <w:tcPr>
            <w:tcW w:w="1276" w:type="dxa"/>
          </w:tcPr>
          <w:p w:rsidR="00F21F09" w:rsidRPr="00F21F09" w:rsidRDefault="00F21F09" w:rsidP="00F21F09">
            <w:pPr>
              <w:spacing w:after="0" w:line="240" w:lineRule="auto"/>
              <w:jc w:val="center"/>
            </w:pPr>
            <w:r w:rsidRPr="00F21F09">
              <w:t>67%</w:t>
            </w:r>
          </w:p>
        </w:tc>
      </w:tr>
      <w:tr w:rsidR="00F21F09" w:rsidRPr="00F21F09" w:rsidTr="00F21F09">
        <w:tc>
          <w:tcPr>
            <w:tcW w:w="2830" w:type="dxa"/>
          </w:tcPr>
          <w:p w:rsidR="00F21F09" w:rsidRPr="00F21F09" w:rsidRDefault="00F21F09" w:rsidP="00F21F09">
            <w:pPr>
              <w:spacing w:after="0" w:line="240" w:lineRule="auto"/>
            </w:pPr>
            <w:r w:rsidRPr="00F21F09">
              <w:t>Yolande Barrette</w:t>
            </w:r>
          </w:p>
        </w:tc>
        <w:tc>
          <w:tcPr>
            <w:tcW w:w="1418" w:type="dxa"/>
          </w:tcPr>
          <w:p w:rsidR="00F21F09" w:rsidRPr="00F21F09" w:rsidRDefault="00F21F09" w:rsidP="00F21F09">
            <w:pPr>
              <w:spacing w:after="0" w:line="240" w:lineRule="auto"/>
              <w:jc w:val="center"/>
            </w:pPr>
            <w:r w:rsidRPr="00F21F09">
              <w:t>25</w:t>
            </w:r>
          </w:p>
        </w:tc>
        <w:tc>
          <w:tcPr>
            <w:tcW w:w="1134" w:type="dxa"/>
          </w:tcPr>
          <w:p w:rsidR="00F21F09" w:rsidRPr="00F21F09" w:rsidRDefault="00F21F09" w:rsidP="00F21F09">
            <w:pPr>
              <w:spacing w:after="0" w:line="240" w:lineRule="auto"/>
              <w:jc w:val="center"/>
            </w:pPr>
            <w:r w:rsidRPr="00F21F09">
              <w:t>25</w:t>
            </w:r>
          </w:p>
        </w:tc>
        <w:tc>
          <w:tcPr>
            <w:tcW w:w="1276" w:type="dxa"/>
          </w:tcPr>
          <w:p w:rsidR="00F21F09" w:rsidRPr="00F21F09" w:rsidRDefault="00F21F09" w:rsidP="00F21F09">
            <w:pPr>
              <w:spacing w:after="0" w:line="240" w:lineRule="auto"/>
              <w:jc w:val="center"/>
            </w:pPr>
            <w:r w:rsidRPr="00F21F09">
              <w:t>0</w:t>
            </w:r>
          </w:p>
        </w:tc>
        <w:tc>
          <w:tcPr>
            <w:tcW w:w="1275" w:type="dxa"/>
          </w:tcPr>
          <w:p w:rsidR="00F21F09" w:rsidRPr="00F21F09" w:rsidRDefault="00F21F09" w:rsidP="00F21F09">
            <w:pPr>
              <w:spacing w:after="0" w:line="240" w:lineRule="auto"/>
              <w:jc w:val="center"/>
            </w:pPr>
            <w:r w:rsidRPr="00F21F09">
              <w:t>0</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w:t>
            </w:r>
          </w:p>
        </w:tc>
      </w:tr>
      <w:tr w:rsidR="00F21F09" w:rsidRPr="00F21F09" w:rsidTr="00F21F09">
        <w:tc>
          <w:tcPr>
            <w:tcW w:w="2830" w:type="dxa"/>
          </w:tcPr>
          <w:p w:rsidR="00F21F09" w:rsidRPr="00F21F09" w:rsidRDefault="00F21F09" w:rsidP="00F21F09">
            <w:pPr>
              <w:spacing w:after="0" w:line="240" w:lineRule="auto"/>
            </w:pPr>
            <w:r w:rsidRPr="00F21F09">
              <w:t>Section B</w:t>
            </w:r>
          </w:p>
        </w:tc>
        <w:tc>
          <w:tcPr>
            <w:tcW w:w="1418" w:type="dxa"/>
          </w:tcPr>
          <w:p w:rsidR="00F21F09" w:rsidRPr="00F21F09" w:rsidRDefault="00F21F09" w:rsidP="00F21F09">
            <w:pPr>
              <w:spacing w:after="0" w:line="240" w:lineRule="auto"/>
              <w:jc w:val="center"/>
            </w:pPr>
            <w:r w:rsidRPr="00F21F09">
              <w:t>3</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0</w:t>
            </w:r>
          </w:p>
        </w:tc>
        <w:tc>
          <w:tcPr>
            <w:tcW w:w="1275" w:type="dxa"/>
          </w:tcPr>
          <w:p w:rsidR="00F21F09" w:rsidRPr="00F21F09" w:rsidRDefault="00F21F09" w:rsidP="00F21F09">
            <w:pPr>
              <w:spacing w:after="0" w:line="240" w:lineRule="auto"/>
              <w:jc w:val="center"/>
            </w:pPr>
            <w:r w:rsidRPr="00F21F09">
              <w:t>0</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0%</w:t>
            </w:r>
          </w:p>
        </w:tc>
      </w:tr>
      <w:tr w:rsidR="00F21F09" w:rsidRPr="00F21F09" w:rsidTr="00F21F09">
        <w:tc>
          <w:tcPr>
            <w:tcW w:w="2830" w:type="dxa"/>
          </w:tcPr>
          <w:p w:rsidR="00F21F09" w:rsidRPr="00F21F09" w:rsidRDefault="00F21F09" w:rsidP="00F21F09">
            <w:pPr>
              <w:spacing w:after="0" w:line="240" w:lineRule="auto"/>
            </w:pPr>
            <w:r w:rsidRPr="00F21F09">
              <w:t>Interclubs</w:t>
            </w:r>
          </w:p>
        </w:tc>
        <w:tc>
          <w:tcPr>
            <w:tcW w:w="1418" w:type="dxa"/>
          </w:tcPr>
          <w:p w:rsidR="00F21F09" w:rsidRPr="00F21F09" w:rsidRDefault="00F21F09" w:rsidP="00F21F09">
            <w:pPr>
              <w:spacing w:after="0" w:line="240" w:lineRule="auto"/>
              <w:jc w:val="center"/>
            </w:pPr>
            <w:r w:rsidRPr="00F21F09">
              <w:t>53</w:t>
            </w:r>
          </w:p>
        </w:tc>
        <w:tc>
          <w:tcPr>
            <w:tcW w:w="1134" w:type="dxa"/>
          </w:tcPr>
          <w:p w:rsidR="00F21F09" w:rsidRPr="00F21F09" w:rsidRDefault="00F21F09" w:rsidP="00F21F09">
            <w:pPr>
              <w:spacing w:after="0" w:line="240" w:lineRule="auto"/>
              <w:jc w:val="center"/>
            </w:pPr>
            <w:r w:rsidRPr="00F21F09">
              <w:t>20</w:t>
            </w:r>
          </w:p>
        </w:tc>
        <w:tc>
          <w:tcPr>
            <w:tcW w:w="1276" w:type="dxa"/>
          </w:tcPr>
          <w:p w:rsidR="00F21F09" w:rsidRPr="00F21F09" w:rsidRDefault="00F21F09" w:rsidP="00F21F09">
            <w:pPr>
              <w:spacing w:after="0" w:line="240" w:lineRule="auto"/>
              <w:jc w:val="center"/>
            </w:pPr>
            <w:r w:rsidRPr="00F21F09">
              <w:t>4</w:t>
            </w:r>
          </w:p>
        </w:tc>
        <w:tc>
          <w:tcPr>
            <w:tcW w:w="1275" w:type="dxa"/>
          </w:tcPr>
          <w:p w:rsidR="00F21F09" w:rsidRPr="00F21F09" w:rsidRDefault="00F21F09" w:rsidP="00F21F09">
            <w:pPr>
              <w:spacing w:after="0" w:line="240" w:lineRule="auto"/>
              <w:jc w:val="center"/>
            </w:pPr>
            <w:r w:rsidRPr="00F21F09">
              <w:t>4</w:t>
            </w:r>
          </w:p>
        </w:tc>
        <w:tc>
          <w:tcPr>
            <w:tcW w:w="1134" w:type="dxa"/>
          </w:tcPr>
          <w:p w:rsidR="00F21F09" w:rsidRPr="00F21F09" w:rsidRDefault="00F21F09" w:rsidP="00F21F09">
            <w:pPr>
              <w:spacing w:after="0" w:line="240" w:lineRule="auto"/>
              <w:jc w:val="center"/>
            </w:pPr>
            <w:r w:rsidRPr="00F21F09">
              <w:t>3</w:t>
            </w:r>
          </w:p>
        </w:tc>
        <w:tc>
          <w:tcPr>
            <w:tcW w:w="1276" w:type="dxa"/>
          </w:tcPr>
          <w:p w:rsidR="00F21F09" w:rsidRPr="00F21F09" w:rsidRDefault="00F21F09" w:rsidP="00F21F09">
            <w:pPr>
              <w:spacing w:after="0" w:line="240" w:lineRule="auto"/>
              <w:jc w:val="center"/>
            </w:pPr>
            <w:r w:rsidRPr="00F21F09">
              <w:t>33%</w:t>
            </w:r>
          </w:p>
        </w:tc>
      </w:tr>
      <w:tr w:rsidR="00F21F09" w:rsidRPr="00F21F09" w:rsidTr="00F21F09">
        <w:tc>
          <w:tcPr>
            <w:tcW w:w="2830" w:type="dxa"/>
          </w:tcPr>
          <w:p w:rsidR="00F21F09" w:rsidRPr="00F21F09" w:rsidRDefault="00F21F09" w:rsidP="00F21F09">
            <w:pPr>
              <w:spacing w:after="0" w:line="240" w:lineRule="auto"/>
            </w:pPr>
            <w:r w:rsidRPr="00F21F09">
              <w:t>Invitation Claude-</w:t>
            </w:r>
            <w:proofErr w:type="spellStart"/>
            <w:r w:rsidRPr="00F21F09">
              <w:t>Routhier</w:t>
            </w:r>
            <w:proofErr w:type="spellEnd"/>
          </w:p>
        </w:tc>
        <w:tc>
          <w:tcPr>
            <w:tcW w:w="1418" w:type="dxa"/>
            <w:vAlign w:val="center"/>
          </w:tcPr>
          <w:p w:rsidR="00F21F09" w:rsidRPr="00F21F09" w:rsidRDefault="00F21F09" w:rsidP="00F21F09">
            <w:pPr>
              <w:spacing w:after="0" w:line="240" w:lineRule="auto"/>
              <w:jc w:val="center"/>
            </w:pPr>
            <w:r w:rsidRPr="00F21F09">
              <w:t>1</w:t>
            </w:r>
          </w:p>
        </w:tc>
        <w:tc>
          <w:tcPr>
            <w:tcW w:w="1134" w:type="dxa"/>
            <w:vAlign w:val="center"/>
          </w:tcPr>
          <w:p w:rsidR="00F21F09" w:rsidRPr="00F21F09" w:rsidRDefault="00F21F09" w:rsidP="00F21F09">
            <w:pPr>
              <w:spacing w:after="0" w:line="240" w:lineRule="auto"/>
              <w:jc w:val="center"/>
            </w:pPr>
            <w:r w:rsidRPr="00F21F09">
              <w:t>0</w:t>
            </w:r>
          </w:p>
        </w:tc>
        <w:tc>
          <w:tcPr>
            <w:tcW w:w="1276" w:type="dxa"/>
            <w:vAlign w:val="center"/>
          </w:tcPr>
          <w:p w:rsidR="00F21F09" w:rsidRPr="00F21F09" w:rsidRDefault="00F21F09" w:rsidP="00F21F09">
            <w:pPr>
              <w:spacing w:after="0" w:line="240" w:lineRule="auto"/>
              <w:jc w:val="center"/>
            </w:pPr>
            <w:r w:rsidRPr="00F21F09">
              <w:t>0</w:t>
            </w:r>
          </w:p>
        </w:tc>
        <w:tc>
          <w:tcPr>
            <w:tcW w:w="1275" w:type="dxa"/>
            <w:vAlign w:val="center"/>
          </w:tcPr>
          <w:p w:rsidR="00F21F09" w:rsidRPr="00F21F09" w:rsidRDefault="00F21F09" w:rsidP="00F21F09">
            <w:pPr>
              <w:spacing w:after="0" w:line="240" w:lineRule="auto"/>
              <w:jc w:val="center"/>
            </w:pPr>
            <w:r w:rsidRPr="00F21F09">
              <w:t>0</w:t>
            </w:r>
          </w:p>
        </w:tc>
        <w:tc>
          <w:tcPr>
            <w:tcW w:w="1134" w:type="dxa"/>
            <w:vAlign w:val="center"/>
          </w:tcPr>
          <w:p w:rsidR="00F21F09" w:rsidRPr="00F21F09" w:rsidRDefault="00F21F09" w:rsidP="00F21F09">
            <w:pPr>
              <w:spacing w:after="0" w:line="240" w:lineRule="auto"/>
              <w:jc w:val="center"/>
            </w:pPr>
            <w:r w:rsidRPr="00F21F09">
              <w:t>1</w:t>
            </w:r>
          </w:p>
        </w:tc>
        <w:tc>
          <w:tcPr>
            <w:tcW w:w="1276" w:type="dxa"/>
          </w:tcPr>
          <w:p w:rsidR="00F21F09" w:rsidRPr="00F21F09" w:rsidRDefault="00F21F09" w:rsidP="00F21F09">
            <w:pPr>
              <w:spacing w:after="0" w:line="240" w:lineRule="auto"/>
              <w:jc w:val="center"/>
            </w:pPr>
            <w:r w:rsidRPr="00F21F09">
              <w:t>100%</w:t>
            </w:r>
          </w:p>
        </w:tc>
      </w:tr>
      <w:tr w:rsidR="00F21F09" w:rsidRPr="00F21F09" w:rsidTr="00F21F09">
        <w:tc>
          <w:tcPr>
            <w:tcW w:w="2830" w:type="dxa"/>
          </w:tcPr>
          <w:p w:rsidR="00F21F09" w:rsidRPr="00F21F09" w:rsidRDefault="00F21F09" w:rsidP="00F21F09">
            <w:pPr>
              <w:spacing w:after="0" w:line="240" w:lineRule="auto"/>
            </w:pPr>
            <w:r w:rsidRPr="00F21F09">
              <w:t>Michel Proulx finale provinciale</w:t>
            </w:r>
          </w:p>
        </w:tc>
        <w:tc>
          <w:tcPr>
            <w:tcW w:w="1418" w:type="dxa"/>
            <w:vAlign w:val="center"/>
          </w:tcPr>
          <w:p w:rsidR="00F21F09" w:rsidRPr="00F21F09" w:rsidRDefault="00F21F09" w:rsidP="00F21F09">
            <w:pPr>
              <w:spacing w:after="0" w:line="240" w:lineRule="auto"/>
              <w:jc w:val="center"/>
            </w:pPr>
            <w:r w:rsidRPr="00F21F09">
              <w:t>8</w:t>
            </w:r>
          </w:p>
        </w:tc>
        <w:tc>
          <w:tcPr>
            <w:tcW w:w="1134" w:type="dxa"/>
            <w:vAlign w:val="center"/>
          </w:tcPr>
          <w:p w:rsidR="00F21F09" w:rsidRPr="00F21F09" w:rsidRDefault="00F21F09" w:rsidP="00F21F09">
            <w:pPr>
              <w:spacing w:after="0" w:line="240" w:lineRule="auto"/>
              <w:jc w:val="center"/>
            </w:pPr>
            <w:r w:rsidRPr="00F21F09">
              <w:t>0</w:t>
            </w:r>
          </w:p>
        </w:tc>
        <w:tc>
          <w:tcPr>
            <w:tcW w:w="1276" w:type="dxa"/>
            <w:vAlign w:val="center"/>
          </w:tcPr>
          <w:p w:rsidR="00F21F09" w:rsidRPr="00F21F09" w:rsidRDefault="00F21F09" w:rsidP="00F21F09">
            <w:pPr>
              <w:spacing w:after="0" w:line="240" w:lineRule="auto"/>
              <w:jc w:val="center"/>
            </w:pPr>
            <w:r w:rsidRPr="00F21F09">
              <w:t>0</w:t>
            </w:r>
          </w:p>
        </w:tc>
        <w:tc>
          <w:tcPr>
            <w:tcW w:w="1275" w:type="dxa"/>
            <w:vAlign w:val="center"/>
          </w:tcPr>
          <w:p w:rsidR="00F21F09" w:rsidRPr="00F21F09" w:rsidRDefault="00F21F09" w:rsidP="00F21F09">
            <w:pPr>
              <w:spacing w:after="0" w:line="240" w:lineRule="auto"/>
              <w:jc w:val="center"/>
            </w:pPr>
            <w:r w:rsidRPr="00F21F09">
              <w:t>1</w:t>
            </w:r>
          </w:p>
        </w:tc>
        <w:tc>
          <w:tcPr>
            <w:tcW w:w="1134" w:type="dxa"/>
            <w:vAlign w:val="center"/>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13%</w:t>
            </w:r>
          </w:p>
        </w:tc>
      </w:tr>
      <w:tr w:rsidR="00F21F09" w:rsidRPr="00F21F09" w:rsidTr="00F21F09">
        <w:tc>
          <w:tcPr>
            <w:tcW w:w="2830" w:type="dxa"/>
          </w:tcPr>
          <w:p w:rsidR="00F21F09" w:rsidRPr="00F21F09" w:rsidRDefault="00F21F09" w:rsidP="00F21F09">
            <w:pPr>
              <w:spacing w:after="0" w:line="240" w:lineRule="auto"/>
            </w:pPr>
            <w:r w:rsidRPr="00F21F09">
              <w:t>Jeux du Québec</w:t>
            </w:r>
          </w:p>
        </w:tc>
        <w:tc>
          <w:tcPr>
            <w:tcW w:w="1418" w:type="dxa"/>
          </w:tcPr>
          <w:p w:rsidR="00F21F09" w:rsidRPr="00F21F09" w:rsidRDefault="00F21F09" w:rsidP="00F21F09">
            <w:pPr>
              <w:spacing w:after="0" w:line="240" w:lineRule="auto"/>
              <w:jc w:val="center"/>
            </w:pPr>
            <w:r w:rsidRPr="00F21F09">
              <w:t>1</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0</w:t>
            </w:r>
          </w:p>
        </w:tc>
        <w:tc>
          <w:tcPr>
            <w:tcW w:w="1275" w:type="dxa"/>
          </w:tcPr>
          <w:p w:rsidR="00F21F09" w:rsidRPr="00F21F09" w:rsidRDefault="00F21F09" w:rsidP="00F21F09">
            <w:pPr>
              <w:spacing w:after="0" w:line="240" w:lineRule="auto"/>
              <w:jc w:val="center"/>
            </w:pPr>
            <w:r w:rsidRPr="00F21F09">
              <w:t>0</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0%</w:t>
            </w:r>
          </w:p>
        </w:tc>
      </w:tr>
      <w:tr w:rsidR="00F21F09" w:rsidRPr="00F21F09" w:rsidTr="00F21F09">
        <w:tc>
          <w:tcPr>
            <w:tcW w:w="2830" w:type="dxa"/>
          </w:tcPr>
          <w:p w:rsidR="00F21F09" w:rsidRPr="00F21F09" w:rsidRDefault="00F21F09" w:rsidP="00F21F09">
            <w:pPr>
              <w:spacing w:after="0" w:line="240" w:lineRule="auto"/>
            </w:pPr>
            <w:r w:rsidRPr="00F21F09">
              <w:t>Invitation Donald-Chiasson</w:t>
            </w:r>
          </w:p>
        </w:tc>
        <w:tc>
          <w:tcPr>
            <w:tcW w:w="1418" w:type="dxa"/>
          </w:tcPr>
          <w:p w:rsidR="00F21F09" w:rsidRPr="00F21F09" w:rsidRDefault="00F21F09" w:rsidP="00F21F09">
            <w:pPr>
              <w:spacing w:after="0" w:line="240" w:lineRule="auto"/>
              <w:jc w:val="center"/>
            </w:pPr>
            <w:r w:rsidRPr="00F21F09">
              <w:t>5</w:t>
            </w:r>
          </w:p>
        </w:tc>
        <w:tc>
          <w:tcPr>
            <w:tcW w:w="1134" w:type="dxa"/>
          </w:tcPr>
          <w:p w:rsidR="00F21F09" w:rsidRPr="00F21F09" w:rsidRDefault="00F21F09" w:rsidP="00F21F09">
            <w:pPr>
              <w:spacing w:after="0" w:line="240" w:lineRule="auto"/>
              <w:jc w:val="center"/>
            </w:pPr>
            <w:r w:rsidRPr="00F21F09">
              <w:t>4</w:t>
            </w:r>
          </w:p>
        </w:tc>
        <w:tc>
          <w:tcPr>
            <w:tcW w:w="1276" w:type="dxa"/>
          </w:tcPr>
          <w:p w:rsidR="00F21F09" w:rsidRPr="00F21F09" w:rsidRDefault="00F21F09" w:rsidP="00F21F09">
            <w:pPr>
              <w:spacing w:after="0" w:line="240" w:lineRule="auto"/>
              <w:jc w:val="center"/>
            </w:pPr>
            <w:r w:rsidRPr="00F21F09">
              <w:t>0</w:t>
            </w:r>
          </w:p>
        </w:tc>
        <w:tc>
          <w:tcPr>
            <w:tcW w:w="1275" w:type="dxa"/>
          </w:tcPr>
          <w:p w:rsidR="00F21F09" w:rsidRPr="00F21F09" w:rsidRDefault="00F21F09" w:rsidP="00F21F09">
            <w:pPr>
              <w:spacing w:after="0" w:line="240" w:lineRule="auto"/>
              <w:jc w:val="center"/>
            </w:pPr>
            <w:r w:rsidRPr="00F21F09">
              <w:t>0</w:t>
            </w:r>
          </w:p>
        </w:tc>
        <w:tc>
          <w:tcPr>
            <w:tcW w:w="1134" w:type="dxa"/>
          </w:tcPr>
          <w:p w:rsidR="00F21F09" w:rsidRPr="00F21F09" w:rsidRDefault="00F21F09" w:rsidP="00F21F09">
            <w:pPr>
              <w:spacing w:after="0" w:line="240" w:lineRule="auto"/>
              <w:jc w:val="center"/>
            </w:pPr>
            <w:r w:rsidRPr="00F21F09">
              <w:t>0</w:t>
            </w:r>
          </w:p>
        </w:tc>
        <w:tc>
          <w:tcPr>
            <w:tcW w:w="1276" w:type="dxa"/>
          </w:tcPr>
          <w:p w:rsidR="00F21F09" w:rsidRPr="00F21F09" w:rsidRDefault="00F21F09" w:rsidP="00F21F09">
            <w:pPr>
              <w:spacing w:after="0" w:line="240" w:lineRule="auto"/>
              <w:jc w:val="center"/>
            </w:pPr>
            <w:r w:rsidRPr="00F21F09">
              <w:t>0%</w:t>
            </w:r>
          </w:p>
        </w:tc>
      </w:tr>
      <w:tr w:rsidR="00F21F09" w:rsidRPr="00F21F09" w:rsidTr="00F21F09">
        <w:tc>
          <w:tcPr>
            <w:tcW w:w="2830" w:type="dxa"/>
            <w:tcBorders>
              <w:bottom w:val="single" w:sz="24" w:space="0" w:color="auto"/>
            </w:tcBorders>
          </w:tcPr>
          <w:p w:rsidR="00F21F09" w:rsidRPr="00F21F09" w:rsidRDefault="00F21F09" w:rsidP="00F21F09">
            <w:pPr>
              <w:spacing w:after="0" w:line="240" w:lineRule="auto"/>
            </w:pPr>
            <w:r w:rsidRPr="00F21F09">
              <w:t>Benoît-Lavoie</w:t>
            </w:r>
          </w:p>
        </w:tc>
        <w:tc>
          <w:tcPr>
            <w:tcW w:w="1418" w:type="dxa"/>
            <w:tcBorders>
              <w:bottom w:val="single" w:sz="24" w:space="0" w:color="auto"/>
            </w:tcBorders>
          </w:tcPr>
          <w:p w:rsidR="00F21F09" w:rsidRPr="00F21F09" w:rsidRDefault="00F21F09" w:rsidP="00F21F09">
            <w:pPr>
              <w:spacing w:after="0" w:line="240" w:lineRule="auto"/>
              <w:jc w:val="center"/>
            </w:pPr>
            <w:r w:rsidRPr="00F21F09">
              <w:t>75</w:t>
            </w:r>
          </w:p>
        </w:tc>
        <w:tc>
          <w:tcPr>
            <w:tcW w:w="1134" w:type="dxa"/>
            <w:tcBorders>
              <w:bottom w:val="single" w:sz="24" w:space="0" w:color="auto"/>
            </w:tcBorders>
          </w:tcPr>
          <w:p w:rsidR="00F21F09" w:rsidRPr="00F21F09" w:rsidRDefault="00F21F09" w:rsidP="00F21F09">
            <w:pPr>
              <w:spacing w:after="0" w:line="240" w:lineRule="auto"/>
              <w:jc w:val="center"/>
            </w:pPr>
            <w:r w:rsidRPr="00F21F09">
              <w:t>28</w:t>
            </w:r>
          </w:p>
        </w:tc>
        <w:tc>
          <w:tcPr>
            <w:tcW w:w="1276" w:type="dxa"/>
            <w:tcBorders>
              <w:bottom w:val="single" w:sz="24" w:space="0" w:color="auto"/>
            </w:tcBorders>
          </w:tcPr>
          <w:p w:rsidR="00F21F09" w:rsidRPr="00F21F09" w:rsidRDefault="00F21F09" w:rsidP="00F21F09">
            <w:pPr>
              <w:spacing w:after="0" w:line="240" w:lineRule="auto"/>
              <w:jc w:val="center"/>
            </w:pPr>
            <w:r w:rsidRPr="00F21F09">
              <w:t>6</w:t>
            </w:r>
          </w:p>
        </w:tc>
        <w:tc>
          <w:tcPr>
            <w:tcW w:w="1275" w:type="dxa"/>
            <w:tcBorders>
              <w:bottom w:val="single" w:sz="24" w:space="0" w:color="auto"/>
            </w:tcBorders>
          </w:tcPr>
          <w:p w:rsidR="00F21F09" w:rsidRPr="00F21F09" w:rsidRDefault="00F21F09" w:rsidP="00F21F09">
            <w:pPr>
              <w:spacing w:after="0" w:line="240" w:lineRule="auto"/>
              <w:jc w:val="center"/>
            </w:pPr>
            <w:r w:rsidRPr="00F21F09">
              <w:t>3</w:t>
            </w:r>
          </w:p>
        </w:tc>
        <w:tc>
          <w:tcPr>
            <w:tcW w:w="1134" w:type="dxa"/>
            <w:tcBorders>
              <w:bottom w:val="single" w:sz="24" w:space="0" w:color="auto"/>
            </w:tcBorders>
          </w:tcPr>
          <w:p w:rsidR="00F21F09" w:rsidRPr="00F21F09" w:rsidRDefault="00F21F09" w:rsidP="00F21F09">
            <w:pPr>
              <w:spacing w:after="0" w:line="240" w:lineRule="auto"/>
              <w:jc w:val="center"/>
            </w:pPr>
            <w:r w:rsidRPr="00F21F09">
              <w:t>8</w:t>
            </w:r>
          </w:p>
        </w:tc>
        <w:tc>
          <w:tcPr>
            <w:tcW w:w="1276" w:type="dxa"/>
            <w:tcBorders>
              <w:bottom w:val="single" w:sz="24" w:space="0" w:color="auto"/>
            </w:tcBorders>
          </w:tcPr>
          <w:p w:rsidR="00F21F09" w:rsidRPr="00F21F09" w:rsidRDefault="00F21F09" w:rsidP="00F21F09">
            <w:pPr>
              <w:spacing w:after="0" w:line="240" w:lineRule="auto"/>
              <w:jc w:val="center"/>
            </w:pPr>
            <w:r w:rsidRPr="00F21F09">
              <w:t>36%</w:t>
            </w:r>
          </w:p>
        </w:tc>
      </w:tr>
      <w:tr w:rsidR="00F21F09" w:rsidRPr="00F21F09" w:rsidTr="00F21F09">
        <w:tc>
          <w:tcPr>
            <w:tcW w:w="2830" w:type="dxa"/>
            <w:tcBorders>
              <w:top w:val="single" w:sz="24" w:space="0" w:color="auto"/>
            </w:tcBorders>
          </w:tcPr>
          <w:p w:rsidR="00F21F09" w:rsidRPr="00F21F09" w:rsidRDefault="00F21F09" w:rsidP="00F21F09">
            <w:pPr>
              <w:spacing w:after="0" w:line="240" w:lineRule="auto"/>
            </w:pPr>
            <w:r w:rsidRPr="00F21F09">
              <w:t>Total</w:t>
            </w:r>
          </w:p>
        </w:tc>
        <w:tc>
          <w:tcPr>
            <w:tcW w:w="1418" w:type="dxa"/>
            <w:tcBorders>
              <w:top w:val="single" w:sz="24" w:space="0" w:color="auto"/>
            </w:tcBorders>
          </w:tcPr>
          <w:p w:rsidR="00F21F09" w:rsidRPr="00F21F09" w:rsidRDefault="00F21F09" w:rsidP="00F21F09">
            <w:pPr>
              <w:spacing w:after="0" w:line="240" w:lineRule="auto"/>
              <w:jc w:val="center"/>
            </w:pPr>
            <w:r w:rsidRPr="00F21F09">
              <w:t>292</w:t>
            </w:r>
          </w:p>
        </w:tc>
        <w:tc>
          <w:tcPr>
            <w:tcW w:w="1134" w:type="dxa"/>
            <w:tcBorders>
              <w:top w:val="single" w:sz="24" w:space="0" w:color="auto"/>
            </w:tcBorders>
          </w:tcPr>
          <w:p w:rsidR="00F21F09" w:rsidRPr="00F21F09" w:rsidRDefault="00F21F09" w:rsidP="00F21F09">
            <w:pPr>
              <w:spacing w:after="0" w:line="240" w:lineRule="auto"/>
              <w:jc w:val="center"/>
            </w:pPr>
            <w:r w:rsidRPr="00F21F09">
              <w:t>103</w:t>
            </w:r>
          </w:p>
        </w:tc>
        <w:tc>
          <w:tcPr>
            <w:tcW w:w="1276" w:type="dxa"/>
            <w:tcBorders>
              <w:top w:val="single" w:sz="24" w:space="0" w:color="auto"/>
            </w:tcBorders>
          </w:tcPr>
          <w:p w:rsidR="00F21F09" w:rsidRPr="00F21F09" w:rsidRDefault="00F21F09" w:rsidP="00F21F09">
            <w:pPr>
              <w:spacing w:after="0" w:line="240" w:lineRule="auto"/>
              <w:jc w:val="center"/>
            </w:pPr>
            <w:r w:rsidRPr="00F21F09">
              <w:t>33</w:t>
            </w:r>
          </w:p>
        </w:tc>
        <w:tc>
          <w:tcPr>
            <w:tcW w:w="1275" w:type="dxa"/>
            <w:tcBorders>
              <w:top w:val="single" w:sz="24" w:space="0" w:color="auto"/>
            </w:tcBorders>
          </w:tcPr>
          <w:p w:rsidR="00F21F09" w:rsidRPr="00F21F09" w:rsidRDefault="00F21F09" w:rsidP="00F21F09">
            <w:pPr>
              <w:spacing w:after="0" w:line="240" w:lineRule="auto"/>
              <w:jc w:val="center"/>
            </w:pPr>
            <w:r w:rsidRPr="00F21F09">
              <w:t>22</w:t>
            </w:r>
          </w:p>
        </w:tc>
        <w:tc>
          <w:tcPr>
            <w:tcW w:w="1134" w:type="dxa"/>
            <w:tcBorders>
              <w:top w:val="single" w:sz="24" w:space="0" w:color="auto"/>
            </w:tcBorders>
          </w:tcPr>
          <w:p w:rsidR="00F21F09" w:rsidRPr="00F21F09" w:rsidRDefault="00F21F09" w:rsidP="00F21F09">
            <w:pPr>
              <w:spacing w:after="0" w:line="240" w:lineRule="auto"/>
              <w:jc w:val="center"/>
            </w:pPr>
            <w:r w:rsidRPr="00F21F09">
              <w:t>22</w:t>
            </w:r>
          </w:p>
        </w:tc>
        <w:tc>
          <w:tcPr>
            <w:tcW w:w="1276" w:type="dxa"/>
            <w:tcBorders>
              <w:top w:val="single" w:sz="24" w:space="0" w:color="auto"/>
            </w:tcBorders>
          </w:tcPr>
          <w:p w:rsidR="00F21F09" w:rsidRPr="00F21F09" w:rsidRDefault="00F21F09" w:rsidP="00F21F09">
            <w:pPr>
              <w:spacing w:after="0" w:line="240" w:lineRule="auto"/>
              <w:jc w:val="center"/>
            </w:pPr>
          </w:p>
        </w:tc>
      </w:tr>
    </w:tbl>
    <w:p w:rsidR="00F21F09" w:rsidRPr="005224D2" w:rsidRDefault="00F21F09" w:rsidP="008B02FE">
      <w:pPr>
        <w:contextualSpacing/>
        <w:jc w:val="both"/>
        <w:rPr>
          <w:rFonts w:ascii="Arial" w:hAnsi="Arial" w:cs="Arial"/>
          <w:b/>
          <w:i/>
        </w:rPr>
      </w:pPr>
      <w:r w:rsidRPr="005224D2">
        <w:rPr>
          <w:rFonts w:ascii="Arial" w:hAnsi="Arial" w:cs="Arial"/>
          <w:b/>
          <w:i/>
        </w:rPr>
        <w:lastRenderedPageBreak/>
        <w:t>Faits saillants de l’année 2017-2018 :</w:t>
      </w:r>
    </w:p>
    <w:p w:rsidR="00F21F09" w:rsidRPr="005224D2" w:rsidRDefault="00F21F09" w:rsidP="00F21F09">
      <w:pPr>
        <w:jc w:val="both"/>
        <w:rPr>
          <w:rFonts w:ascii="Arial" w:hAnsi="Arial" w:cs="Arial"/>
        </w:rPr>
      </w:pPr>
      <w:r w:rsidRPr="005224D2">
        <w:rPr>
          <w:rFonts w:ascii="Arial" w:hAnsi="Arial" w:cs="Arial"/>
        </w:rPr>
        <w:t xml:space="preserve">- Médaille d’or aux Championnats québécois d’été pour </w:t>
      </w:r>
      <w:proofErr w:type="spellStart"/>
      <w:r w:rsidRPr="005224D2">
        <w:rPr>
          <w:rFonts w:ascii="Arial" w:hAnsi="Arial" w:cs="Arial"/>
        </w:rPr>
        <w:t>Arianne</w:t>
      </w:r>
      <w:proofErr w:type="spellEnd"/>
      <w:r w:rsidRPr="005224D2">
        <w:rPr>
          <w:rFonts w:ascii="Arial" w:hAnsi="Arial" w:cs="Arial"/>
        </w:rPr>
        <w:t xml:space="preserve"> Belley.</w:t>
      </w:r>
    </w:p>
    <w:p w:rsidR="00F21F09" w:rsidRPr="005224D2" w:rsidRDefault="00F21F09" w:rsidP="00F21F09">
      <w:pPr>
        <w:contextualSpacing/>
        <w:jc w:val="both"/>
        <w:rPr>
          <w:rFonts w:ascii="Arial" w:hAnsi="Arial" w:cs="Arial"/>
        </w:rPr>
      </w:pPr>
      <w:r w:rsidRPr="005224D2">
        <w:rPr>
          <w:rFonts w:ascii="Arial" w:hAnsi="Arial" w:cs="Arial"/>
        </w:rPr>
        <w:t>- Sous-section / George-</w:t>
      </w:r>
      <w:proofErr w:type="spellStart"/>
      <w:r w:rsidRPr="005224D2">
        <w:rPr>
          <w:rFonts w:ascii="Arial" w:hAnsi="Arial" w:cs="Arial"/>
        </w:rPr>
        <w:t>Éthier</w:t>
      </w:r>
      <w:proofErr w:type="spellEnd"/>
      <w:r w:rsidRPr="005224D2">
        <w:rPr>
          <w:rFonts w:ascii="Arial" w:hAnsi="Arial" w:cs="Arial"/>
        </w:rPr>
        <w:t xml:space="preserve"> : Tous les participants ont été qualifiés pour les Championnats de Section A : Laurianne Allard, </w:t>
      </w:r>
      <w:proofErr w:type="spellStart"/>
      <w:r w:rsidRPr="005224D2">
        <w:rPr>
          <w:rFonts w:ascii="Arial" w:hAnsi="Arial" w:cs="Arial"/>
        </w:rPr>
        <w:t>Arianne</w:t>
      </w:r>
      <w:proofErr w:type="spellEnd"/>
      <w:r w:rsidRPr="005224D2">
        <w:rPr>
          <w:rFonts w:ascii="Arial" w:hAnsi="Arial" w:cs="Arial"/>
        </w:rPr>
        <w:t xml:space="preserve"> Belley, Tommy Gagn</w:t>
      </w:r>
      <w:r w:rsidR="00A028E3">
        <w:rPr>
          <w:rFonts w:ascii="Arial" w:hAnsi="Arial" w:cs="Arial"/>
        </w:rPr>
        <w:t xml:space="preserve">é et </w:t>
      </w:r>
      <w:proofErr w:type="spellStart"/>
      <w:r w:rsidR="00A028E3">
        <w:rPr>
          <w:rFonts w:ascii="Arial" w:hAnsi="Arial" w:cs="Arial"/>
        </w:rPr>
        <w:t>Arianne</w:t>
      </w:r>
      <w:proofErr w:type="spellEnd"/>
      <w:r w:rsidR="00A028E3">
        <w:rPr>
          <w:rFonts w:ascii="Arial" w:hAnsi="Arial" w:cs="Arial"/>
        </w:rPr>
        <w:t xml:space="preserve"> Pascal. </w:t>
      </w:r>
      <w:proofErr w:type="spellStart"/>
      <w:r w:rsidR="00A028E3">
        <w:rPr>
          <w:rFonts w:ascii="Arial" w:hAnsi="Arial" w:cs="Arial"/>
        </w:rPr>
        <w:t>Arianne</w:t>
      </w:r>
      <w:proofErr w:type="spellEnd"/>
      <w:r w:rsidR="00A028E3">
        <w:rPr>
          <w:rFonts w:ascii="Arial" w:hAnsi="Arial" w:cs="Arial"/>
        </w:rPr>
        <w:t xml:space="preserve"> Belley</w:t>
      </w:r>
      <w:r w:rsidRPr="005224D2">
        <w:rPr>
          <w:rFonts w:ascii="Arial" w:hAnsi="Arial" w:cs="Arial"/>
        </w:rPr>
        <w:t xml:space="preserve"> s’est mérité une médaille d’or.</w:t>
      </w:r>
    </w:p>
    <w:p w:rsidR="00F21F09" w:rsidRPr="005224D2" w:rsidRDefault="00F21F09" w:rsidP="00F21F09">
      <w:pPr>
        <w:jc w:val="both"/>
        <w:rPr>
          <w:rFonts w:ascii="Arial" w:hAnsi="Arial" w:cs="Arial"/>
        </w:rPr>
      </w:pPr>
    </w:p>
    <w:p w:rsidR="00F21F09" w:rsidRPr="005224D2" w:rsidRDefault="00F21F09" w:rsidP="00F21F09">
      <w:pPr>
        <w:jc w:val="both"/>
        <w:rPr>
          <w:rFonts w:ascii="Arial" w:hAnsi="Arial" w:cs="Arial"/>
        </w:rPr>
      </w:pPr>
      <w:r w:rsidRPr="005224D2">
        <w:rPr>
          <w:rFonts w:ascii="Arial" w:hAnsi="Arial" w:cs="Arial"/>
        </w:rPr>
        <w:t xml:space="preserve">- À la suite de la Finale régionale Michel-Proulx huit patineurs se sont qualifiés pour la finale provinciale : Mégane Ouellet, Rosalie Ouellet, Mélissa Grenier, Maude Bouchard, Jade Drouin, Félix Tremblay, Julianne Lacroix et Jeanne Duchesne. </w:t>
      </w:r>
      <w:proofErr w:type="spellStart"/>
      <w:r w:rsidRPr="005224D2">
        <w:rPr>
          <w:rFonts w:ascii="Arial" w:hAnsi="Arial" w:cs="Arial"/>
        </w:rPr>
        <w:t>Arianne</w:t>
      </w:r>
      <w:proofErr w:type="spellEnd"/>
      <w:r w:rsidRPr="005224D2">
        <w:rPr>
          <w:rFonts w:ascii="Arial" w:hAnsi="Arial" w:cs="Arial"/>
        </w:rPr>
        <w:t xml:space="preserve"> Belley s’est quant à elle qualifiée pour les Jeux de la participation.</w:t>
      </w:r>
    </w:p>
    <w:p w:rsidR="00F21F09" w:rsidRPr="005224D2" w:rsidRDefault="00F21F09" w:rsidP="00F21F09">
      <w:pPr>
        <w:jc w:val="both"/>
        <w:rPr>
          <w:rFonts w:ascii="Arial" w:hAnsi="Arial" w:cs="Arial"/>
        </w:rPr>
      </w:pPr>
      <w:r w:rsidRPr="005224D2">
        <w:rPr>
          <w:rFonts w:ascii="Arial" w:hAnsi="Arial" w:cs="Arial"/>
        </w:rPr>
        <w:t>- Félix Tremblay s’est mérité une médaille d’argent aux Championnats Star Michel-Proulx dans la catégorie Or.</w:t>
      </w:r>
    </w:p>
    <w:p w:rsidR="00F21F09" w:rsidRPr="005224D2" w:rsidRDefault="00F21F09" w:rsidP="00F21F09">
      <w:pPr>
        <w:rPr>
          <w:rFonts w:ascii="Arial" w:hAnsi="Arial" w:cs="Arial"/>
          <w:b/>
        </w:rPr>
      </w:pPr>
    </w:p>
    <w:p w:rsidR="00F21F09" w:rsidRPr="005224D2" w:rsidRDefault="00F21F09" w:rsidP="00F21F09">
      <w:pPr>
        <w:rPr>
          <w:rFonts w:ascii="Arial" w:hAnsi="Arial" w:cs="Arial"/>
          <w:b/>
        </w:rPr>
      </w:pPr>
      <w:r w:rsidRPr="005224D2">
        <w:rPr>
          <w:rFonts w:ascii="Arial" w:hAnsi="Arial" w:cs="Arial"/>
          <w:b/>
        </w:rPr>
        <w:t>2018-2019</w:t>
      </w:r>
    </w:p>
    <w:p w:rsidR="00F21F09" w:rsidRPr="005224D2" w:rsidRDefault="00F21F09" w:rsidP="00F21F09">
      <w:pPr>
        <w:rPr>
          <w:rFonts w:ascii="Arial" w:hAnsi="Arial" w:cs="Arial"/>
        </w:rPr>
      </w:pPr>
      <w:r w:rsidRPr="005224D2">
        <w:rPr>
          <w:rFonts w:ascii="Arial" w:hAnsi="Arial" w:cs="Arial"/>
        </w:rPr>
        <w:t xml:space="preserve">La majorité des inscriptions aux compétitions se fera en ligne et le paiement en ligne sera également accessible. La procédure sera ajustée afin de suivre les résultats de nos patineurs. </w:t>
      </w:r>
    </w:p>
    <w:p w:rsidR="00F21F09" w:rsidRPr="005224D2" w:rsidRDefault="00F21F09" w:rsidP="00F21F09">
      <w:pPr>
        <w:rPr>
          <w:rFonts w:ascii="Arial" w:hAnsi="Arial" w:cs="Arial"/>
        </w:rPr>
      </w:pPr>
    </w:p>
    <w:p w:rsidR="00F21F09" w:rsidRPr="005224D2" w:rsidRDefault="00F21F09" w:rsidP="00F21F09">
      <w:pPr>
        <w:jc w:val="right"/>
        <w:rPr>
          <w:rFonts w:ascii="Arial" w:hAnsi="Arial" w:cs="Arial"/>
        </w:rPr>
      </w:pPr>
    </w:p>
    <w:p w:rsidR="00F21F09" w:rsidRPr="005224D2" w:rsidRDefault="00F21F09" w:rsidP="00F21F09">
      <w:pPr>
        <w:jc w:val="right"/>
        <w:rPr>
          <w:rFonts w:ascii="Arial" w:hAnsi="Arial" w:cs="Arial"/>
        </w:rPr>
      </w:pPr>
      <w:r w:rsidRPr="005224D2">
        <w:rPr>
          <w:rFonts w:ascii="Arial" w:hAnsi="Arial" w:cs="Arial"/>
        </w:rPr>
        <w:t>Félicitations à tous nos patineurs pour cette belle saison!</w:t>
      </w:r>
    </w:p>
    <w:p w:rsidR="00F21F09" w:rsidRPr="005224D2" w:rsidRDefault="00F21F09" w:rsidP="00F21F09">
      <w:pPr>
        <w:jc w:val="right"/>
        <w:rPr>
          <w:rFonts w:ascii="Arial" w:hAnsi="Arial" w:cs="Arial"/>
        </w:rPr>
      </w:pPr>
    </w:p>
    <w:p w:rsidR="00F21F09" w:rsidRPr="005224D2" w:rsidRDefault="00F21F09" w:rsidP="00F21F09">
      <w:pPr>
        <w:jc w:val="right"/>
        <w:rPr>
          <w:rFonts w:ascii="Arial" w:hAnsi="Arial" w:cs="Arial"/>
        </w:rPr>
      </w:pPr>
      <w:r w:rsidRPr="005224D2">
        <w:rPr>
          <w:rFonts w:ascii="Arial" w:hAnsi="Arial" w:cs="Arial"/>
        </w:rPr>
        <w:t xml:space="preserve">Marie-Ève Lévesque </w:t>
      </w:r>
    </w:p>
    <w:p w:rsidR="00F21F09" w:rsidRPr="005224D2" w:rsidRDefault="00F21F09" w:rsidP="008B02FE">
      <w:pPr>
        <w:jc w:val="right"/>
        <w:rPr>
          <w:rFonts w:ascii="Arial" w:hAnsi="Arial" w:cs="Arial"/>
        </w:rPr>
      </w:pPr>
      <w:r w:rsidRPr="005224D2">
        <w:rPr>
          <w:rFonts w:ascii="Arial" w:hAnsi="Arial" w:cs="Arial"/>
        </w:rPr>
        <w:t>Responsable des compétitions</w:t>
      </w:r>
    </w:p>
    <w:p w:rsidR="00E81B7A" w:rsidRPr="002870A1" w:rsidRDefault="00E81B7A" w:rsidP="00E81B7A">
      <w:pPr>
        <w:pStyle w:val="Titre1"/>
        <w:numPr>
          <w:ilvl w:val="0"/>
          <w:numId w:val="1"/>
        </w:numPr>
        <w:rPr>
          <w:sz w:val="24"/>
          <w:szCs w:val="24"/>
        </w:rPr>
      </w:pPr>
      <w:r w:rsidRPr="002870A1">
        <w:rPr>
          <w:sz w:val="24"/>
          <w:szCs w:val="24"/>
        </w:rPr>
        <w:lastRenderedPageBreak/>
        <w:t>Rapport des tests (Lucie Dallaire)</w:t>
      </w:r>
    </w:p>
    <w:tbl>
      <w:tblPr>
        <w:tblW w:w="22649" w:type="dxa"/>
        <w:tblInd w:w="55" w:type="dxa"/>
        <w:tblCellMar>
          <w:left w:w="70" w:type="dxa"/>
          <w:right w:w="70" w:type="dxa"/>
        </w:tblCellMar>
        <w:tblLook w:val="04A0" w:firstRow="1" w:lastRow="0" w:firstColumn="1" w:lastColumn="0" w:noHBand="0" w:noVBand="1"/>
      </w:tblPr>
      <w:tblGrid>
        <w:gridCol w:w="13116"/>
        <w:gridCol w:w="2197"/>
        <w:gridCol w:w="935"/>
        <w:gridCol w:w="935"/>
        <w:gridCol w:w="935"/>
        <w:gridCol w:w="935"/>
        <w:gridCol w:w="935"/>
        <w:gridCol w:w="935"/>
        <w:gridCol w:w="935"/>
        <w:gridCol w:w="992"/>
      </w:tblGrid>
      <w:tr w:rsidR="00C76DD9" w:rsidRPr="002870A1" w:rsidTr="004D3A6C">
        <w:trPr>
          <w:trHeight w:val="390"/>
        </w:trPr>
        <w:tc>
          <w:tcPr>
            <w:tcW w:w="12915" w:type="dxa"/>
            <w:tcBorders>
              <w:top w:val="nil"/>
              <w:left w:val="nil"/>
              <w:bottom w:val="nil"/>
              <w:right w:val="nil"/>
            </w:tcBorders>
            <w:shd w:val="clear" w:color="auto" w:fill="auto"/>
            <w:noWrap/>
            <w:vAlign w:val="bottom"/>
            <w:hideMark/>
          </w:tcPr>
          <w:p w:rsidR="004D3A6C" w:rsidRPr="002870A1" w:rsidRDefault="004D3A6C" w:rsidP="004D3A6C">
            <w:pPr>
              <w:pStyle w:val="Default"/>
            </w:pPr>
          </w:p>
          <w:tbl>
            <w:tblPr>
              <w:tblW w:w="12976" w:type="dxa"/>
              <w:tblBorders>
                <w:top w:val="nil"/>
                <w:left w:val="nil"/>
                <w:bottom w:val="nil"/>
                <w:right w:val="nil"/>
              </w:tblBorders>
              <w:tblLook w:val="0000" w:firstRow="0" w:lastRow="0" w:firstColumn="0" w:lastColumn="0" w:noHBand="0" w:noVBand="0"/>
            </w:tblPr>
            <w:tblGrid>
              <w:gridCol w:w="1316"/>
              <w:gridCol w:w="999"/>
              <w:gridCol w:w="1699"/>
              <w:gridCol w:w="1308"/>
              <w:gridCol w:w="1599"/>
              <w:gridCol w:w="1391"/>
              <w:gridCol w:w="1323"/>
              <w:gridCol w:w="1107"/>
              <w:gridCol w:w="6"/>
              <w:gridCol w:w="1189"/>
              <w:gridCol w:w="14"/>
              <w:gridCol w:w="1025"/>
            </w:tblGrid>
            <w:tr w:rsidR="004D3A6C" w:rsidRPr="002870A1" w:rsidTr="00D95283">
              <w:trPr>
                <w:trHeight w:val="132"/>
              </w:trPr>
              <w:tc>
                <w:tcPr>
                  <w:tcW w:w="0" w:type="auto"/>
                  <w:gridSpan w:val="12"/>
                </w:tcPr>
                <w:p w:rsidR="004D3A6C" w:rsidRDefault="004D3A6C">
                  <w:pPr>
                    <w:pStyle w:val="Default"/>
                    <w:rPr>
                      <w:bCs/>
                      <w:sz w:val="29"/>
                      <w:szCs w:val="29"/>
                    </w:rPr>
                  </w:pPr>
                  <w:r w:rsidRPr="002870A1">
                    <w:t xml:space="preserve"> </w:t>
                  </w:r>
                  <w:r w:rsidRPr="002870A1">
                    <w:rPr>
                      <w:bCs/>
                      <w:sz w:val="29"/>
                      <w:szCs w:val="29"/>
                    </w:rPr>
                    <w:t>RAPPORT ANNUEL DES TESTS 2017-2018</w:t>
                  </w:r>
                </w:p>
                <w:p w:rsidR="00E17944" w:rsidRPr="002870A1" w:rsidRDefault="00E17944">
                  <w:pPr>
                    <w:pStyle w:val="Default"/>
                    <w:rPr>
                      <w:sz w:val="29"/>
                      <w:szCs w:val="29"/>
                    </w:rPr>
                  </w:pPr>
                </w:p>
              </w:tc>
            </w:tr>
            <w:tr w:rsidR="004D3A6C" w:rsidRPr="002870A1" w:rsidTr="00D95283">
              <w:trPr>
                <w:trHeight w:val="95"/>
              </w:trPr>
              <w:tc>
                <w:tcPr>
                  <w:tcW w:w="0" w:type="auto"/>
                  <w:gridSpan w:val="12"/>
                </w:tcPr>
                <w:p w:rsidR="004D3A6C" w:rsidRPr="002870A1" w:rsidRDefault="004D3A6C">
                  <w:pPr>
                    <w:pStyle w:val="Default"/>
                    <w:rPr>
                      <w:rFonts w:ascii="Arial" w:hAnsi="Arial" w:cs="Arial"/>
                      <w:sz w:val="22"/>
                      <w:szCs w:val="22"/>
                    </w:rPr>
                  </w:pPr>
                  <w:r w:rsidRPr="002870A1">
                    <w:rPr>
                      <w:rFonts w:ascii="Arial" w:hAnsi="Arial" w:cs="Arial"/>
                      <w:sz w:val="22"/>
                      <w:szCs w:val="22"/>
                    </w:rPr>
                    <w:t>C'est avec plaisir que je dépose mon rapport annuel pour les inscriptions des tests de la saison 2017-2018.</w:t>
                  </w:r>
                </w:p>
              </w:tc>
            </w:tr>
            <w:tr w:rsidR="004D3A6C" w:rsidRPr="002870A1" w:rsidTr="00D95283">
              <w:trPr>
                <w:trHeight w:val="100"/>
              </w:trPr>
              <w:tc>
                <w:tcPr>
                  <w:tcW w:w="0" w:type="auto"/>
                  <w:gridSpan w:val="12"/>
                </w:tcPr>
                <w:p w:rsidR="004D3A6C" w:rsidRPr="002870A1" w:rsidRDefault="004D3A6C">
                  <w:pPr>
                    <w:pStyle w:val="Default"/>
                    <w:rPr>
                      <w:rFonts w:ascii="Arial" w:hAnsi="Arial" w:cs="Arial"/>
                      <w:sz w:val="22"/>
                      <w:szCs w:val="22"/>
                    </w:rPr>
                  </w:pPr>
                  <w:r w:rsidRPr="002870A1">
                    <w:rPr>
                      <w:rFonts w:ascii="Arial" w:hAnsi="Arial" w:cs="Arial"/>
                      <w:sz w:val="22"/>
                      <w:szCs w:val="22"/>
                    </w:rPr>
                    <w:t>Notre club a tenu 1 session de tests:</w:t>
                  </w:r>
                </w:p>
              </w:tc>
            </w:tr>
            <w:tr w:rsidR="004D3A6C" w:rsidRPr="002870A1" w:rsidTr="00D95283">
              <w:trPr>
                <w:trHeight w:val="100"/>
              </w:trPr>
              <w:tc>
                <w:tcPr>
                  <w:tcW w:w="0" w:type="auto"/>
                  <w:gridSpan w:val="12"/>
                  <w:tcBorders>
                    <w:bottom w:val="single" w:sz="4" w:space="0" w:color="auto"/>
                  </w:tcBorders>
                </w:tcPr>
                <w:p w:rsidR="004D3A6C" w:rsidRPr="002870A1" w:rsidRDefault="004D3A6C">
                  <w:pPr>
                    <w:pStyle w:val="Default"/>
                    <w:rPr>
                      <w:rFonts w:ascii="Arial" w:hAnsi="Arial" w:cs="Arial"/>
                      <w:sz w:val="22"/>
                      <w:szCs w:val="22"/>
                    </w:rPr>
                  </w:pPr>
                  <w:r w:rsidRPr="002870A1">
                    <w:rPr>
                      <w:rFonts w:ascii="Arial" w:hAnsi="Arial" w:cs="Arial"/>
                      <w:sz w:val="22"/>
                      <w:szCs w:val="22"/>
                    </w:rPr>
                    <w:t>Décembre 2017 - Danses</w:t>
                  </w:r>
                </w:p>
              </w:tc>
            </w:tr>
            <w:tr w:rsidR="00D95283" w:rsidRPr="002870A1" w:rsidTr="00D95283">
              <w:trPr>
                <w:trHeight w:val="92"/>
              </w:trPr>
              <w:tc>
                <w:tcPr>
                  <w:tcW w:w="0" w:type="auto"/>
                  <w:vMerge w:val="restart"/>
                  <w:tcBorders>
                    <w:top w:val="single" w:sz="4" w:space="0" w:color="auto"/>
                    <w:left w:val="single" w:sz="4" w:space="0" w:color="auto"/>
                    <w:right w:val="single" w:sz="4" w:space="0" w:color="auto"/>
                  </w:tcBorders>
                </w:tcPr>
                <w:p w:rsidR="00FA41E8" w:rsidRPr="002870A1" w:rsidRDefault="00FA41E8">
                  <w:pPr>
                    <w:pStyle w:val="Default"/>
                    <w:rPr>
                      <w:rFonts w:ascii="Arial" w:hAnsi="Arial" w:cs="Arial"/>
                      <w:sz w:val="22"/>
                      <w:szCs w:val="22"/>
                    </w:rPr>
                  </w:pPr>
                  <w:r w:rsidRPr="002870A1">
                    <w:rPr>
                      <w:rFonts w:ascii="Arial" w:hAnsi="Arial" w:cs="Arial"/>
                      <w:sz w:val="22"/>
                      <w:szCs w:val="22"/>
                    </w:rPr>
                    <w:t>AUTOMNE</w:t>
                  </w:r>
                </w:p>
                <w:p w:rsidR="00FA41E8" w:rsidRPr="002870A1" w:rsidRDefault="00FA41E8" w:rsidP="00771CC2">
                  <w:pPr>
                    <w:pStyle w:val="Default"/>
                    <w:rPr>
                      <w:rFonts w:ascii="Arial" w:hAnsi="Arial" w:cs="Arial"/>
                      <w:sz w:val="22"/>
                      <w:szCs w:val="22"/>
                    </w:rPr>
                  </w:pPr>
                  <w:r w:rsidRPr="002870A1">
                    <w:rPr>
                      <w:rFonts w:ascii="Arial" w:hAnsi="Arial" w:cs="Arial"/>
                      <w:sz w:val="22"/>
                      <w:szCs w:val="22"/>
                    </w:rPr>
                    <w:t>2017</w:t>
                  </w:r>
                </w:p>
              </w:tc>
              <w:tc>
                <w:tcPr>
                  <w:tcW w:w="2698" w:type="dxa"/>
                  <w:gridSpan w:val="2"/>
                  <w:tcBorders>
                    <w:top w:val="single" w:sz="4" w:space="0" w:color="auto"/>
                    <w:left w:val="single" w:sz="4" w:space="0" w:color="auto"/>
                    <w:bottom w:val="single" w:sz="4" w:space="0" w:color="auto"/>
                    <w:right w:val="single" w:sz="4" w:space="0" w:color="auto"/>
                  </w:tcBorders>
                </w:tcPr>
                <w:p w:rsidR="00FA41E8" w:rsidRPr="002870A1" w:rsidRDefault="00FA41E8" w:rsidP="00A07977">
                  <w:pPr>
                    <w:pStyle w:val="Default"/>
                    <w:jc w:val="center"/>
                    <w:rPr>
                      <w:rFonts w:ascii="Arial" w:hAnsi="Arial" w:cs="Arial"/>
                      <w:sz w:val="22"/>
                      <w:szCs w:val="22"/>
                    </w:rPr>
                  </w:pPr>
                  <w:r w:rsidRPr="002870A1">
                    <w:rPr>
                      <w:rFonts w:ascii="Arial" w:hAnsi="Arial" w:cs="Arial"/>
                      <w:sz w:val="22"/>
                      <w:szCs w:val="22"/>
                    </w:rPr>
                    <w:t>TESTS STAR 1 À 5</w:t>
                  </w:r>
                </w:p>
              </w:tc>
              <w:tc>
                <w:tcPr>
                  <w:tcW w:w="2907" w:type="dxa"/>
                  <w:gridSpan w:val="2"/>
                  <w:tcBorders>
                    <w:top w:val="single" w:sz="4" w:space="0" w:color="auto"/>
                    <w:left w:val="single" w:sz="4" w:space="0" w:color="auto"/>
                    <w:bottom w:val="single" w:sz="4" w:space="0" w:color="auto"/>
                    <w:right w:val="single" w:sz="4" w:space="0" w:color="auto"/>
                  </w:tcBorders>
                </w:tcPr>
                <w:p w:rsidR="00FA41E8" w:rsidRPr="002870A1" w:rsidRDefault="00FA41E8" w:rsidP="00A07977">
                  <w:pPr>
                    <w:pStyle w:val="Default"/>
                    <w:jc w:val="center"/>
                    <w:rPr>
                      <w:rFonts w:ascii="Arial" w:hAnsi="Arial" w:cs="Arial"/>
                      <w:sz w:val="22"/>
                      <w:szCs w:val="22"/>
                    </w:rPr>
                  </w:pPr>
                  <w:r w:rsidRPr="002870A1">
                    <w:rPr>
                      <w:rFonts w:ascii="Arial" w:hAnsi="Arial" w:cs="Arial"/>
                      <w:sz w:val="22"/>
                      <w:szCs w:val="22"/>
                    </w:rPr>
                    <w:t>TESTS DE SECTEUR</w:t>
                  </w:r>
                </w:p>
              </w:tc>
              <w:tc>
                <w:tcPr>
                  <w:tcW w:w="2714" w:type="dxa"/>
                  <w:gridSpan w:val="2"/>
                  <w:tcBorders>
                    <w:top w:val="single" w:sz="4" w:space="0" w:color="auto"/>
                    <w:left w:val="single" w:sz="4" w:space="0" w:color="auto"/>
                    <w:bottom w:val="single" w:sz="4" w:space="0" w:color="auto"/>
                    <w:right w:val="single" w:sz="4" w:space="0" w:color="auto"/>
                  </w:tcBorders>
                </w:tcPr>
                <w:p w:rsidR="00FA41E8" w:rsidRPr="002870A1" w:rsidRDefault="00FA41E8" w:rsidP="00A07977">
                  <w:pPr>
                    <w:pStyle w:val="Default"/>
                    <w:jc w:val="center"/>
                    <w:rPr>
                      <w:rFonts w:ascii="Arial" w:hAnsi="Arial" w:cs="Arial"/>
                      <w:sz w:val="22"/>
                      <w:szCs w:val="22"/>
                    </w:rPr>
                  </w:pPr>
                  <w:r w:rsidRPr="002870A1">
                    <w:rPr>
                      <w:rFonts w:ascii="Arial" w:hAnsi="Arial" w:cs="Arial"/>
                      <w:sz w:val="22"/>
                      <w:szCs w:val="22"/>
                    </w:rPr>
                    <w:t>TESTS CENTRALISÉS</w:t>
                  </w:r>
                </w:p>
              </w:tc>
              <w:tc>
                <w:tcPr>
                  <w:tcW w:w="2316" w:type="dxa"/>
                  <w:gridSpan w:val="4"/>
                  <w:tcBorders>
                    <w:top w:val="single" w:sz="4" w:space="0" w:color="auto"/>
                    <w:left w:val="single" w:sz="4" w:space="0" w:color="auto"/>
                    <w:bottom w:val="single" w:sz="4" w:space="0" w:color="auto"/>
                    <w:right w:val="single" w:sz="4" w:space="0" w:color="auto"/>
                  </w:tcBorders>
                </w:tcPr>
                <w:p w:rsidR="00FA41E8" w:rsidRPr="002870A1" w:rsidRDefault="00FA41E8" w:rsidP="00A07977">
                  <w:pPr>
                    <w:pStyle w:val="Default"/>
                    <w:jc w:val="center"/>
                    <w:rPr>
                      <w:rFonts w:ascii="Arial" w:hAnsi="Arial" w:cs="Arial"/>
                      <w:sz w:val="22"/>
                      <w:szCs w:val="22"/>
                    </w:rPr>
                  </w:pPr>
                  <w:r w:rsidRPr="002870A1">
                    <w:rPr>
                      <w:rFonts w:ascii="Arial" w:hAnsi="Arial" w:cs="Arial"/>
                      <w:sz w:val="22"/>
                      <w:szCs w:val="22"/>
                    </w:rPr>
                    <w:t>SOUS-TOTAL</w:t>
                  </w:r>
                </w:p>
              </w:tc>
              <w:tc>
                <w:tcPr>
                  <w:tcW w:w="1025" w:type="dxa"/>
                  <w:vMerge w:val="restart"/>
                  <w:tcBorders>
                    <w:top w:val="single" w:sz="4" w:space="0" w:color="auto"/>
                    <w:left w:val="single" w:sz="4" w:space="0" w:color="auto"/>
                    <w:right w:val="single" w:sz="4" w:space="0" w:color="auto"/>
                  </w:tcBorders>
                </w:tcPr>
                <w:p w:rsidR="00FA41E8" w:rsidRPr="002870A1" w:rsidRDefault="00FA41E8" w:rsidP="00A07977">
                  <w:pPr>
                    <w:pStyle w:val="Default"/>
                    <w:jc w:val="center"/>
                    <w:rPr>
                      <w:rFonts w:ascii="Arial" w:hAnsi="Arial" w:cs="Arial"/>
                      <w:sz w:val="22"/>
                      <w:szCs w:val="22"/>
                    </w:rPr>
                  </w:pPr>
                  <w:r>
                    <w:rPr>
                      <w:rFonts w:ascii="Arial" w:hAnsi="Arial" w:cs="Arial"/>
                      <w:sz w:val="22"/>
                      <w:szCs w:val="22"/>
                    </w:rPr>
                    <w:t>TOTAL</w:t>
                  </w:r>
                </w:p>
              </w:tc>
            </w:tr>
            <w:tr w:rsidR="00D95283" w:rsidRPr="002870A1" w:rsidTr="00771CC2">
              <w:trPr>
                <w:trHeight w:val="87"/>
              </w:trPr>
              <w:tc>
                <w:tcPr>
                  <w:tcW w:w="0" w:type="auto"/>
                  <w:vMerge/>
                  <w:tcBorders>
                    <w:left w:val="single" w:sz="4" w:space="0" w:color="auto"/>
                    <w:bottom w:val="single" w:sz="4" w:space="0" w:color="auto"/>
                    <w:right w:val="single" w:sz="4" w:space="0" w:color="auto"/>
                  </w:tcBorders>
                </w:tcPr>
                <w:p w:rsidR="00D95283" w:rsidRPr="002870A1" w:rsidRDefault="00D95283">
                  <w:pPr>
                    <w:pStyle w:val="Default"/>
                    <w:rPr>
                      <w:rFonts w:ascii="Arial" w:hAnsi="Arial" w:cs="Arial"/>
                      <w:sz w:val="22"/>
                      <w:szCs w:val="22"/>
                    </w:rPr>
                  </w:pPr>
                </w:p>
              </w:tc>
              <w:tc>
                <w:tcPr>
                  <w:tcW w:w="2698" w:type="dxa"/>
                  <w:gridSpan w:val="2"/>
                  <w:tcBorders>
                    <w:top w:val="single" w:sz="4" w:space="0" w:color="auto"/>
                    <w:left w:val="single" w:sz="4" w:space="0" w:color="auto"/>
                    <w:bottom w:val="single" w:sz="4" w:space="0" w:color="auto"/>
                    <w:right w:val="single" w:sz="4" w:space="0" w:color="auto"/>
                  </w:tcBorders>
                </w:tcPr>
                <w:p w:rsidR="00D95283" w:rsidRPr="002870A1" w:rsidRDefault="00D95283" w:rsidP="00D95283">
                  <w:pPr>
                    <w:pStyle w:val="Default"/>
                    <w:jc w:val="center"/>
                    <w:rPr>
                      <w:rFonts w:ascii="Arial" w:hAnsi="Arial" w:cs="Arial"/>
                      <w:sz w:val="22"/>
                      <w:szCs w:val="22"/>
                    </w:rPr>
                  </w:pPr>
                  <w:r w:rsidRPr="002870A1">
                    <w:rPr>
                      <w:rFonts w:ascii="Arial" w:hAnsi="Arial" w:cs="Arial"/>
                      <w:sz w:val="22"/>
                      <w:szCs w:val="22"/>
                    </w:rPr>
                    <w:t>Réussi</w:t>
                  </w:r>
                  <w:r>
                    <w:rPr>
                      <w:rFonts w:ascii="Arial" w:hAnsi="Arial" w:cs="Arial"/>
                      <w:sz w:val="22"/>
                      <w:szCs w:val="22"/>
                    </w:rPr>
                    <w:t>s</w:t>
                  </w:r>
                </w:p>
              </w:tc>
              <w:tc>
                <w:tcPr>
                  <w:tcW w:w="1308" w:type="dxa"/>
                  <w:tcBorders>
                    <w:top w:val="single" w:sz="4" w:space="0" w:color="auto"/>
                    <w:left w:val="single" w:sz="4" w:space="0" w:color="auto"/>
                    <w:bottom w:val="single" w:sz="4" w:space="0" w:color="auto"/>
                    <w:right w:val="single" w:sz="4" w:space="0" w:color="auto"/>
                  </w:tcBorders>
                </w:tcPr>
                <w:p w:rsidR="00D95283" w:rsidRPr="002870A1" w:rsidRDefault="00D95283" w:rsidP="00FA41E8">
                  <w:pPr>
                    <w:pStyle w:val="Default"/>
                    <w:jc w:val="center"/>
                    <w:rPr>
                      <w:rFonts w:ascii="Arial" w:hAnsi="Arial" w:cs="Arial"/>
                      <w:sz w:val="22"/>
                      <w:szCs w:val="22"/>
                    </w:rPr>
                  </w:pPr>
                  <w:r>
                    <w:rPr>
                      <w:rFonts w:ascii="Arial" w:hAnsi="Arial" w:cs="Arial"/>
                      <w:sz w:val="22"/>
                      <w:szCs w:val="22"/>
                    </w:rPr>
                    <w:t>Réussis</w:t>
                  </w:r>
                </w:p>
              </w:tc>
              <w:tc>
                <w:tcPr>
                  <w:tcW w:w="1599" w:type="dxa"/>
                  <w:tcBorders>
                    <w:top w:val="single" w:sz="4" w:space="0" w:color="auto"/>
                    <w:left w:val="single" w:sz="4" w:space="0" w:color="auto"/>
                    <w:bottom w:val="single" w:sz="4" w:space="0" w:color="auto"/>
                    <w:right w:val="single" w:sz="4" w:space="0" w:color="auto"/>
                  </w:tcBorders>
                </w:tcPr>
                <w:p w:rsidR="00D95283" w:rsidRPr="002870A1" w:rsidRDefault="00D95283" w:rsidP="00FA41E8">
                  <w:pPr>
                    <w:pStyle w:val="Default"/>
                    <w:jc w:val="center"/>
                    <w:rPr>
                      <w:rFonts w:ascii="Arial" w:hAnsi="Arial" w:cs="Arial"/>
                      <w:sz w:val="22"/>
                      <w:szCs w:val="22"/>
                    </w:rPr>
                  </w:pPr>
                  <w:r>
                    <w:rPr>
                      <w:rFonts w:ascii="Arial" w:hAnsi="Arial" w:cs="Arial"/>
                      <w:sz w:val="22"/>
                      <w:szCs w:val="22"/>
                    </w:rPr>
                    <w:t>Reprises</w:t>
                  </w:r>
                </w:p>
              </w:tc>
              <w:tc>
                <w:tcPr>
                  <w:tcW w:w="1391" w:type="dxa"/>
                  <w:tcBorders>
                    <w:top w:val="single" w:sz="4" w:space="0" w:color="auto"/>
                    <w:left w:val="single" w:sz="4" w:space="0" w:color="auto"/>
                    <w:bottom w:val="single" w:sz="4" w:space="0" w:color="auto"/>
                    <w:right w:val="single" w:sz="4" w:space="0" w:color="auto"/>
                  </w:tcBorders>
                </w:tcPr>
                <w:p w:rsidR="00D95283" w:rsidRPr="002870A1" w:rsidRDefault="00D95283" w:rsidP="00FA41E8">
                  <w:pPr>
                    <w:pStyle w:val="Default"/>
                    <w:jc w:val="center"/>
                    <w:rPr>
                      <w:rFonts w:ascii="Arial" w:hAnsi="Arial" w:cs="Arial"/>
                      <w:sz w:val="22"/>
                      <w:szCs w:val="22"/>
                    </w:rPr>
                  </w:pPr>
                  <w:r>
                    <w:rPr>
                      <w:rFonts w:ascii="Arial" w:hAnsi="Arial" w:cs="Arial"/>
                      <w:sz w:val="22"/>
                      <w:szCs w:val="22"/>
                    </w:rPr>
                    <w:t>Réussis</w:t>
                  </w:r>
                </w:p>
              </w:tc>
              <w:tc>
                <w:tcPr>
                  <w:tcW w:w="1323" w:type="dxa"/>
                  <w:tcBorders>
                    <w:top w:val="single" w:sz="4" w:space="0" w:color="auto"/>
                    <w:left w:val="single" w:sz="4" w:space="0" w:color="auto"/>
                    <w:bottom w:val="single" w:sz="4" w:space="0" w:color="auto"/>
                    <w:right w:val="single" w:sz="4" w:space="0" w:color="auto"/>
                  </w:tcBorders>
                </w:tcPr>
                <w:p w:rsidR="00D95283" w:rsidRPr="002870A1" w:rsidRDefault="00D95283" w:rsidP="00FA41E8">
                  <w:pPr>
                    <w:pStyle w:val="Default"/>
                    <w:jc w:val="center"/>
                    <w:rPr>
                      <w:rFonts w:ascii="Arial" w:hAnsi="Arial" w:cs="Arial"/>
                      <w:sz w:val="22"/>
                      <w:szCs w:val="22"/>
                    </w:rPr>
                  </w:pPr>
                  <w:r w:rsidRPr="002870A1">
                    <w:rPr>
                      <w:rFonts w:ascii="Arial" w:hAnsi="Arial" w:cs="Arial"/>
                      <w:sz w:val="22"/>
                      <w:szCs w:val="22"/>
                    </w:rPr>
                    <w:t>R</w:t>
                  </w:r>
                  <w:r>
                    <w:rPr>
                      <w:rFonts w:ascii="Arial" w:hAnsi="Arial" w:cs="Arial"/>
                      <w:sz w:val="22"/>
                      <w:szCs w:val="22"/>
                    </w:rPr>
                    <w:t>eprise</w:t>
                  </w:r>
                </w:p>
              </w:tc>
              <w:tc>
                <w:tcPr>
                  <w:tcW w:w="1113" w:type="dxa"/>
                  <w:gridSpan w:val="2"/>
                  <w:tcBorders>
                    <w:top w:val="single" w:sz="4" w:space="0" w:color="auto"/>
                    <w:left w:val="single" w:sz="4" w:space="0" w:color="auto"/>
                    <w:bottom w:val="single" w:sz="4" w:space="0" w:color="auto"/>
                    <w:right w:val="single" w:sz="4" w:space="0" w:color="auto"/>
                  </w:tcBorders>
                </w:tcPr>
                <w:p w:rsidR="00D95283" w:rsidRPr="002870A1" w:rsidRDefault="00D95283" w:rsidP="00FA41E8">
                  <w:pPr>
                    <w:pStyle w:val="Default"/>
                    <w:jc w:val="center"/>
                    <w:rPr>
                      <w:rFonts w:ascii="Arial" w:hAnsi="Arial" w:cs="Arial"/>
                      <w:sz w:val="22"/>
                      <w:szCs w:val="22"/>
                    </w:rPr>
                  </w:pPr>
                  <w:r w:rsidRPr="002870A1">
                    <w:rPr>
                      <w:rFonts w:ascii="Arial" w:hAnsi="Arial" w:cs="Arial"/>
                      <w:sz w:val="22"/>
                      <w:szCs w:val="22"/>
                    </w:rPr>
                    <w:t>R</w:t>
                  </w:r>
                  <w:r>
                    <w:rPr>
                      <w:rFonts w:ascii="Arial" w:hAnsi="Arial" w:cs="Arial"/>
                      <w:sz w:val="22"/>
                      <w:szCs w:val="22"/>
                    </w:rPr>
                    <w:t>éussis</w:t>
                  </w:r>
                </w:p>
              </w:tc>
              <w:tc>
                <w:tcPr>
                  <w:tcW w:w="1203" w:type="dxa"/>
                  <w:gridSpan w:val="2"/>
                  <w:tcBorders>
                    <w:top w:val="single" w:sz="4" w:space="0" w:color="auto"/>
                    <w:left w:val="single" w:sz="4" w:space="0" w:color="auto"/>
                    <w:bottom w:val="single" w:sz="4" w:space="0" w:color="auto"/>
                    <w:right w:val="single" w:sz="4" w:space="0" w:color="auto"/>
                  </w:tcBorders>
                </w:tcPr>
                <w:p w:rsidR="00D95283" w:rsidRPr="002870A1" w:rsidRDefault="00D95283" w:rsidP="00FA41E8">
                  <w:pPr>
                    <w:pStyle w:val="Default"/>
                    <w:jc w:val="center"/>
                    <w:rPr>
                      <w:rFonts w:ascii="Arial" w:hAnsi="Arial" w:cs="Arial"/>
                      <w:sz w:val="22"/>
                      <w:szCs w:val="22"/>
                    </w:rPr>
                  </w:pPr>
                  <w:r>
                    <w:rPr>
                      <w:rFonts w:ascii="Arial" w:hAnsi="Arial" w:cs="Arial"/>
                      <w:sz w:val="22"/>
                      <w:szCs w:val="22"/>
                    </w:rPr>
                    <w:t>Reprises</w:t>
                  </w:r>
                </w:p>
              </w:tc>
              <w:tc>
                <w:tcPr>
                  <w:tcW w:w="1025" w:type="dxa"/>
                  <w:vMerge/>
                  <w:tcBorders>
                    <w:left w:val="single" w:sz="4" w:space="0" w:color="auto"/>
                    <w:bottom w:val="single" w:sz="4" w:space="0" w:color="auto"/>
                    <w:right w:val="single" w:sz="4" w:space="0" w:color="auto"/>
                  </w:tcBorders>
                </w:tcPr>
                <w:p w:rsidR="00D95283" w:rsidRPr="002870A1" w:rsidRDefault="00D95283">
                  <w:pPr>
                    <w:pStyle w:val="Default"/>
                    <w:rPr>
                      <w:rFonts w:ascii="Arial" w:hAnsi="Arial" w:cs="Arial"/>
                      <w:sz w:val="22"/>
                      <w:szCs w:val="22"/>
                    </w:rPr>
                  </w:pPr>
                </w:p>
              </w:tc>
            </w:tr>
            <w:tr w:rsidR="00D95283" w:rsidRPr="002870A1" w:rsidTr="00771CC2">
              <w:trPr>
                <w:trHeight w:val="87"/>
              </w:trPr>
              <w:tc>
                <w:tcPr>
                  <w:tcW w:w="0" w:type="auto"/>
                  <w:tcBorders>
                    <w:top w:val="single" w:sz="4" w:space="0" w:color="auto"/>
                    <w:left w:val="single" w:sz="4" w:space="0" w:color="auto"/>
                    <w:bottom w:val="single" w:sz="4" w:space="0" w:color="auto"/>
                    <w:right w:val="single" w:sz="4" w:space="0" w:color="auto"/>
                  </w:tcBorders>
                </w:tcPr>
                <w:p w:rsidR="00D95283" w:rsidRPr="002870A1" w:rsidRDefault="00D95283">
                  <w:pPr>
                    <w:pStyle w:val="Default"/>
                    <w:rPr>
                      <w:rFonts w:ascii="Arial" w:hAnsi="Arial" w:cs="Arial"/>
                      <w:sz w:val="22"/>
                      <w:szCs w:val="22"/>
                    </w:rPr>
                  </w:pPr>
                </w:p>
              </w:tc>
              <w:tc>
                <w:tcPr>
                  <w:tcW w:w="2698" w:type="dxa"/>
                  <w:gridSpan w:val="2"/>
                  <w:tcBorders>
                    <w:top w:val="single" w:sz="4" w:space="0" w:color="auto"/>
                    <w:left w:val="single" w:sz="4" w:space="0" w:color="auto"/>
                    <w:bottom w:val="single" w:sz="4" w:space="0" w:color="auto"/>
                    <w:right w:val="single" w:sz="4" w:space="0" w:color="auto"/>
                  </w:tcBorders>
                </w:tcPr>
                <w:p w:rsidR="00D95283" w:rsidRPr="002870A1" w:rsidRDefault="00D95283" w:rsidP="00FA41E8">
                  <w:pPr>
                    <w:pStyle w:val="Default"/>
                    <w:jc w:val="center"/>
                    <w:rPr>
                      <w:rFonts w:ascii="Arial" w:hAnsi="Arial" w:cs="Arial"/>
                      <w:sz w:val="22"/>
                      <w:szCs w:val="22"/>
                    </w:rPr>
                  </w:pPr>
                  <w:r>
                    <w:rPr>
                      <w:rFonts w:ascii="Arial" w:hAnsi="Arial" w:cs="Arial"/>
                      <w:sz w:val="22"/>
                      <w:szCs w:val="22"/>
                    </w:rPr>
                    <w:t>25</w:t>
                  </w:r>
                </w:p>
              </w:tc>
              <w:tc>
                <w:tcPr>
                  <w:tcW w:w="1308" w:type="dxa"/>
                  <w:tcBorders>
                    <w:top w:val="single" w:sz="4" w:space="0" w:color="auto"/>
                    <w:left w:val="single" w:sz="4" w:space="0" w:color="auto"/>
                    <w:bottom w:val="single" w:sz="4" w:space="0" w:color="auto"/>
                    <w:right w:val="single" w:sz="4" w:space="0" w:color="auto"/>
                  </w:tcBorders>
                </w:tcPr>
                <w:p w:rsidR="00D95283" w:rsidRPr="002870A1" w:rsidRDefault="00D95283" w:rsidP="00FA41E8">
                  <w:pPr>
                    <w:pStyle w:val="Default"/>
                    <w:jc w:val="center"/>
                    <w:rPr>
                      <w:rFonts w:ascii="Arial" w:hAnsi="Arial" w:cs="Arial"/>
                      <w:sz w:val="22"/>
                      <w:szCs w:val="22"/>
                    </w:rPr>
                  </w:pPr>
                  <w:r>
                    <w:rPr>
                      <w:rFonts w:ascii="Arial" w:hAnsi="Arial" w:cs="Arial"/>
                      <w:sz w:val="22"/>
                      <w:szCs w:val="22"/>
                    </w:rPr>
                    <w:t>9</w:t>
                  </w:r>
                </w:p>
              </w:tc>
              <w:tc>
                <w:tcPr>
                  <w:tcW w:w="1599" w:type="dxa"/>
                  <w:tcBorders>
                    <w:top w:val="single" w:sz="4" w:space="0" w:color="auto"/>
                    <w:left w:val="single" w:sz="4" w:space="0" w:color="auto"/>
                    <w:bottom w:val="single" w:sz="4" w:space="0" w:color="auto"/>
                    <w:right w:val="single" w:sz="4" w:space="0" w:color="auto"/>
                  </w:tcBorders>
                </w:tcPr>
                <w:p w:rsidR="00D95283" w:rsidRPr="002870A1" w:rsidRDefault="00D95283" w:rsidP="00FA41E8">
                  <w:pPr>
                    <w:pStyle w:val="Default"/>
                    <w:jc w:val="center"/>
                    <w:rPr>
                      <w:rFonts w:ascii="Arial" w:hAnsi="Arial" w:cs="Arial"/>
                      <w:sz w:val="22"/>
                      <w:szCs w:val="22"/>
                    </w:rPr>
                  </w:pPr>
                  <w:r>
                    <w:rPr>
                      <w:rFonts w:ascii="Arial" w:hAnsi="Arial" w:cs="Arial"/>
                      <w:sz w:val="22"/>
                      <w:szCs w:val="22"/>
                    </w:rPr>
                    <w:t>6</w:t>
                  </w:r>
                </w:p>
              </w:tc>
              <w:tc>
                <w:tcPr>
                  <w:tcW w:w="1391" w:type="dxa"/>
                  <w:tcBorders>
                    <w:top w:val="single" w:sz="4" w:space="0" w:color="auto"/>
                    <w:left w:val="single" w:sz="4" w:space="0" w:color="auto"/>
                    <w:bottom w:val="single" w:sz="4" w:space="0" w:color="auto"/>
                    <w:right w:val="single" w:sz="4" w:space="0" w:color="auto"/>
                  </w:tcBorders>
                </w:tcPr>
                <w:p w:rsidR="00D95283" w:rsidRPr="002870A1" w:rsidRDefault="00D95283" w:rsidP="00FA41E8">
                  <w:pPr>
                    <w:pStyle w:val="Default"/>
                    <w:jc w:val="center"/>
                    <w:rPr>
                      <w:rFonts w:ascii="Arial" w:hAnsi="Arial" w:cs="Arial"/>
                      <w:sz w:val="22"/>
                      <w:szCs w:val="22"/>
                    </w:rPr>
                  </w:pPr>
                  <w:r>
                    <w:rPr>
                      <w:rFonts w:ascii="Arial" w:hAnsi="Arial" w:cs="Arial"/>
                      <w:sz w:val="22"/>
                      <w:szCs w:val="22"/>
                    </w:rPr>
                    <w:t>13</w:t>
                  </w:r>
                </w:p>
              </w:tc>
              <w:tc>
                <w:tcPr>
                  <w:tcW w:w="1323" w:type="dxa"/>
                  <w:tcBorders>
                    <w:top w:val="single" w:sz="4" w:space="0" w:color="auto"/>
                    <w:left w:val="single" w:sz="4" w:space="0" w:color="auto"/>
                    <w:bottom w:val="single" w:sz="4" w:space="0" w:color="auto"/>
                    <w:right w:val="single" w:sz="4" w:space="0" w:color="auto"/>
                  </w:tcBorders>
                </w:tcPr>
                <w:p w:rsidR="00D95283" w:rsidRPr="002870A1" w:rsidRDefault="00D95283" w:rsidP="00FA41E8">
                  <w:pPr>
                    <w:pStyle w:val="Default"/>
                    <w:jc w:val="center"/>
                    <w:rPr>
                      <w:rFonts w:ascii="Arial" w:hAnsi="Arial" w:cs="Arial"/>
                      <w:sz w:val="22"/>
                      <w:szCs w:val="22"/>
                    </w:rPr>
                  </w:pPr>
                  <w:r>
                    <w:rPr>
                      <w:rFonts w:ascii="Arial" w:hAnsi="Arial" w:cs="Arial"/>
                      <w:sz w:val="22"/>
                      <w:szCs w:val="22"/>
                    </w:rPr>
                    <w:t>1</w:t>
                  </w:r>
                </w:p>
              </w:tc>
              <w:tc>
                <w:tcPr>
                  <w:tcW w:w="1113" w:type="dxa"/>
                  <w:gridSpan w:val="2"/>
                  <w:tcBorders>
                    <w:top w:val="single" w:sz="4" w:space="0" w:color="auto"/>
                    <w:left w:val="single" w:sz="4" w:space="0" w:color="auto"/>
                    <w:bottom w:val="single" w:sz="4" w:space="0" w:color="auto"/>
                    <w:right w:val="single" w:sz="4" w:space="0" w:color="auto"/>
                  </w:tcBorders>
                </w:tcPr>
                <w:p w:rsidR="00D95283" w:rsidRPr="002870A1" w:rsidRDefault="00D95283" w:rsidP="00FA41E8">
                  <w:pPr>
                    <w:pStyle w:val="Default"/>
                    <w:jc w:val="center"/>
                    <w:rPr>
                      <w:rFonts w:ascii="Arial" w:hAnsi="Arial" w:cs="Arial"/>
                      <w:sz w:val="22"/>
                      <w:szCs w:val="22"/>
                    </w:rPr>
                  </w:pPr>
                  <w:r>
                    <w:rPr>
                      <w:rFonts w:ascii="Arial" w:hAnsi="Arial" w:cs="Arial"/>
                      <w:sz w:val="22"/>
                      <w:szCs w:val="22"/>
                    </w:rPr>
                    <w:t>4</w:t>
                  </w:r>
                  <w:r w:rsidRPr="002870A1">
                    <w:rPr>
                      <w:rFonts w:ascii="Arial" w:hAnsi="Arial" w:cs="Arial"/>
                      <w:sz w:val="22"/>
                      <w:szCs w:val="22"/>
                    </w:rPr>
                    <w:t>7</w:t>
                  </w:r>
                </w:p>
              </w:tc>
              <w:tc>
                <w:tcPr>
                  <w:tcW w:w="1203" w:type="dxa"/>
                  <w:gridSpan w:val="2"/>
                  <w:tcBorders>
                    <w:top w:val="single" w:sz="4" w:space="0" w:color="auto"/>
                    <w:left w:val="single" w:sz="4" w:space="0" w:color="auto"/>
                    <w:bottom w:val="single" w:sz="4" w:space="0" w:color="auto"/>
                    <w:right w:val="single" w:sz="4" w:space="0" w:color="auto"/>
                  </w:tcBorders>
                </w:tcPr>
                <w:p w:rsidR="00D95283" w:rsidRPr="002870A1" w:rsidRDefault="00D95283" w:rsidP="00FA41E8">
                  <w:pPr>
                    <w:pStyle w:val="Default"/>
                    <w:jc w:val="center"/>
                    <w:rPr>
                      <w:rFonts w:ascii="Arial" w:hAnsi="Arial" w:cs="Arial"/>
                      <w:sz w:val="22"/>
                      <w:szCs w:val="22"/>
                    </w:rPr>
                  </w:pPr>
                  <w:r>
                    <w:rPr>
                      <w:rFonts w:ascii="Arial" w:hAnsi="Arial" w:cs="Arial"/>
                      <w:sz w:val="22"/>
                      <w:szCs w:val="22"/>
                    </w:rPr>
                    <w:t>7</w:t>
                  </w:r>
                </w:p>
              </w:tc>
              <w:tc>
                <w:tcPr>
                  <w:tcW w:w="1025" w:type="dxa"/>
                  <w:tcBorders>
                    <w:top w:val="single" w:sz="4" w:space="0" w:color="auto"/>
                    <w:left w:val="single" w:sz="4" w:space="0" w:color="auto"/>
                    <w:bottom w:val="single" w:sz="4" w:space="0" w:color="auto"/>
                    <w:right w:val="single" w:sz="4" w:space="0" w:color="auto"/>
                  </w:tcBorders>
                </w:tcPr>
                <w:p w:rsidR="00D95283" w:rsidRPr="002870A1" w:rsidRDefault="00D95283" w:rsidP="00A07977">
                  <w:pPr>
                    <w:pStyle w:val="Default"/>
                    <w:jc w:val="center"/>
                    <w:rPr>
                      <w:rFonts w:ascii="Arial" w:hAnsi="Arial" w:cs="Arial"/>
                      <w:sz w:val="22"/>
                      <w:szCs w:val="22"/>
                    </w:rPr>
                  </w:pPr>
                  <w:r w:rsidRPr="002870A1">
                    <w:rPr>
                      <w:rFonts w:ascii="Arial" w:hAnsi="Arial" w:cs="Arial"/>
                      <w:sz w:val="22"/>
                      <w:szCs w:val="22"/>
                    </w:rPr>
                    <w:t>54</w:t>
                  </w:r>
                </w:p>
              </w:tc>
            </w:tr>
            <w:tr w:rsidR="004D3A6C" w:rsidRPr="002870A1" w:rsidTr="00D95283">
              <w:trPr>
                <w:trHeight w:val="87"/>
              </w:trPr>
              <w:tc>
                <w:tcPr>
                  <w:tcW w:w="0" w:type="auto"/>
                  <w:gridSpan w:val="12"/>
                  <w:tcBorders>
                    <w:top w:val="single" w:sz="4" w:space="0" w:color="auto"/>
                    <w:left w:val="nil"/>
                    <w:bottom w:val="single" w:sz="4" w:space="0" w:color="auto"/>
                    <w:right w:val="nil"/>
                  </w:tcBorders>
                </w:tcPr>
                <w:p w:rsidR="004D3A6C" w:rsidRPr="002870A1" w:rsidRDefault="004D3A6C">
                  <w:pPr>
                    <w:pStyle w:val="Default"/>
                    <w:rPr>
                      <w:rFonts w:ascii="Arial" w:hAnsi="Arial" w:cs="Arial"/>
                      <w:sz w:val="22"/>
                      <w:szCs w:val="22"/>
                    </w:rPr>
                  </w:pPr>
                </w:p>
              </w:tc>
            </w:tr>
            <w:tr w:rsidR="00D95283" w:rsidRPr="002870A1" w:rsidTr="00D95283">
              <w:trPr>
                <w:trHeight w:val="92"/>
              </w:trPr>
              <w:tc>
                <w:tcPr>
                  <w:tcW w:w="0" w:type="auto"/>
                  <w:vMerge w:val="restart"/>
                  <w:tcBorders>
                    <w:top w:val="single" w:sz="4" w:space="0" w:color="auto"/>
                    <w:left w:val="single" w:sz="4" w:space="0" w:color="auto"/>
                    <w:right w:val="single" w:sz="4" w:space="0" w:color="auto"/>
                  </w:tcBorders>
                </w:tcPr>
                <w:p w:rsidR="005D18F0" w:rsidRPr="002870A1" w:rsidRDefault="005D18F0">
                  <w:pPr>
                    <w:pStyle w:val="Default"/>
                    <w:rPr>
                      <w:rFonts w:ascii="Arial" w:hAnsi="Arial" w:cs="Arial"/>
                      <w:sz w:val="22"/>
                      <w:szCs w:val="22"/>
                    </w:rPr>
                  </w:pPr>
                  <w:r w:rsidRPr="002870A1">
                    <w:rPr>
                      <w:rFonts w:ascii="Arial" w:hAnsi="Arial" w:cs="Arial"/>
                      <w:sz w:val="22"/>
                      <w:szCs w:val="22"/>
                    </w:rPr>
                    <w:t>HIVER</w:t>
                  </w:r>
                </w:p>
                <w:p w:rsidR="005D18F0" w:rsidRPr="002870A1" w:rsidRDefault="005D18F0" w:rsidP="00771CC2">
                  <w:pPr>
                    <w:pStyle w:val="Default"/>
                    <w:rPr>
                      <w:rFonts w:ascii="Arial" w:hAnsi="Arial" w:cs="Arial"/>
                      <w:sz w:val="22"/>
                      <w:szCs w:val="22"/>
                    </w:rPr>
                  </w:pPr>
                  <w:r w:rsidRPr="002870A1">
                    <w:rPr>
                      <w:rFonts w:ascii="Arial" w:hAnsi="Arial" w:cs="Arial"/>
                      <w:sz w:val="22"/>
                      <w:szCs w:val="22"/>
                    </w:rPr>
                    <w:t>2018</w:t>
                  </w:r>
                </w:p>
              </w:tc>
              <w:tc>
                <w:tcPr>
                  <w:tcW w:w="2698" w:type="dxa"/>
                  <w:gridSpan w:val="2"/>
                  <w:tcBorders>
                    <w:top w:val="single" w:sz="4" w:space="0" w:color="auto"/>
                    <w:left w:val="single" w:sz="4" w:space="0" w:color="auto"/>
                    <w:bottom w:val="single" w:sz="4" w:space="0" w:color="auto"/>
                    <w:right w:val="single" w:sz="4" w:space="0" w:color="auto"/>
                  </w:tcBorders>
                </w:tcPr>
                <w:p w:rsidR="005D18F0" w:rsidRPr="002870A1" w:rsidRDefault="005D18F0" w:rsidP="005D18F0">
                  <w:pPr>
                    <w:pStyle w:val="Default"/>
                    <w:jc w:val="center"/>
                    <w:rPr>
                      <w:rFonts w:ascii="Arial" w:hAnsi="Arial" w:cs="Arial"/>
                      <w:sz w:val="22"/>
                      <w:szCs w:val="22"/>
                    </w:rPr>
                  </w:pPr>
                  <w:r w:rsidRPr="002870A1">
                    <w:rPr>
                      <w:rFonts w:ascii="Arial" w:hAnsi="Arial" w:cs="Arial"/>
                      <w:sz w:val="22"/>
                      <w:szCs w:val="22"/>
                    </w:rPr>
                    <w:t>TESTS STAR 1 À 5</w:t>
                  </w:r>
                </w:p>
              </w:tc>
              <w:tc>
                <w:tcPr>
                  <w:tcW w:w="2907" w:type="dxa"/>
                  <w:gridSpan w:val="2"/>
                  <w:tcBorders>
                    <w:top w:val="single" w:sz="4" w:space="0" w:color="auto"/>
                    <w:left w:val="single" w:sz="4" w:space="0" w:color="auto"/>
                    <w:bottom w:val="single" w:sz="4" w:space="0" w:color="auto"/>
                    <w:right w:val="single" w:sz="4" w:space="0" w:color="auto"/>
                  </w:tcBorders>
                </w:tcPr>
                <w:p w:rsidR="005D18F0" w:rsidRPr="002870A1" w:rsidRDefault="005D18F0" w:rsidP="005D18F0">
                  <w:pPr>
                    <w:pStyle w:val="Default"/>
                    <w:jc w:val="center"/>
                    <w:rPr>
                      <w:rFonts w:ascii="Arial" w:hAnsi="Arial" w:cs="Arial"/>
                      <w:sz w:val="22"/>
                      <w:szCs w:val="22"/>
                    </w:rPr>
                  </w:pPr>
                  <w:r w:rsidRPr="002870A1">
                    <w:rPr>
                      <w:rFonts w:ascii="Arial" w:hAnsi="Arial" w:cs="Arial"/>
                      <w:sz w:val="22"/>
                      <w:szCs w:val="22"/>
                    </w:rPr>
                    <w:t>TESTS DE SECTEUR</w:t>
                  </w:r>
                </w:p>
              </w:tc>
              <w:tc>
                <w:tcPr>
                  <w:tcW w:w="2714" w:type="dxa"/>
                  <w:gridSpan w:val="2"/>
                  <w:tcBorders>
                    <w:top w:val="single" w:sz="4" w:space="0" w:color="auto"/>
                    <w:left w:val="single" w:sz="4" w:space="0" w:color="auto"/>
                    <w:bottom w:val="single" w:sz="4" w:space="0" w:color="auto"/>
                    <w:right w:val="single" w:sz="4" w:space="0" w:color="auto"/>
                  </w:tcBorders>
                </w:tcPr>
                <w:p w:rsidR="005D18F0" w:rsidRPr="002870A1" w:rsidRDefault="005D18F0" w:rsidP="005D18F0">
                  <w:pPr>
                    <w:pStyle w:val="Default"/>
                    <w:jc w:val="center"/>
                    <w:rPr>
                      <w:rFonts w:ascii="Arial" w:hAnsi="Arial" w:cs="Arial"/>
                      <w:sz w:val="22"/>
                      <w:szCs w:val="22"/>
                    </w:rPr>
                  </w:pPr>
                  <w:r w:rsidRPr="002870A1">
                    <w:rPr>
                      <w:rFonts w:ascii="Arial" w:hAnsi="Arial" w:cs="Arial"/>
                      <w:sz w:val="22"/>
                      <w:szCs w:val="22"/>
                    </w:rPr>
                    <w:t>TESTS CENTRALISÉS</w:t>
                  </w:r>
                </w:p>
              </w:tc>
              <w:tc>
                <w:tcPr>
                  <w:tcW w:w="2316" w:type="dxa"/>
                  <w:gridSpan w:val="4"/>
                  <w:tcBorders>
                    <w:top w:val="single" w:sz="4" w:space="0" w:color="auto"/>
                    <w:left w:val="single" w:sz="4" w:space="0" w:color="auto"/>
                    <w:bottom w:val="single" w:sz="4" w:space="0" w:color="auto"/>
                    <w:right w:val="single" w:sz="4" w:space="0" w:color="auto"/>
                  </w:tcBorders>
                </w:tcPr>
                <w:p w:rsidR="005D18F0" w:rsidRPr="002870A1" w:rsidRDefault="005D18F0" w:rsidP="005D18F0">
                  <w:pPr>
                    <w:pStyle w:val="Default"/>
                    <w:jc w:val="center"/>
                    <w:rPr>
                      <w:rFonts w:ascii="Arial" w:hAnsi="Arial" w:cs="Arial"/>
                      <w:sz w:val="22"/>
                      <w:szCs w:val="22"/>
                    </w:rPr>
                  </w:pPr>
                  <w:r w:rsidRPr="002870A1">
                    <w:rPr>
                      <w:rFonts w:ascii="Arial" w:hAnsi="Arial" w:cs="Arial"/>
                      <w:sz w:val="22"/>
                      <w:szCs w:val="22"/>
                    </w:rPr>
                    <w:t>SOUS-TOTAL</w:t>
                  </w:r>
                </w:p>
              </w:tc>
              <w:tc>
                <w:tcPr>
                  <w:tcW w:w="1025" w:type="dxa"/>
                  <w:vMerge w:val="restart"/>
                  <w:tcBorders>
                    <w:top w:val="single" w:sz="4" w:space="0" w:color="auto"/>
                    <w:left w:val="single" w:sz="4" w:space="0" w:color="auto"/>
                    <w:right w:val="single" w:sz="4" w:space="0" w:color="auto"/>
                  </w:tcBorders>
                </w:tcPr>
                <w:p w:rsidR="005D18F0" w:rsidRPr="002870A1" w:rsidRDefault="005D18F0" w:rsidP="00FA41E8">
                  <w:pPr>
                    <w:pStyle w:val="Default"/>
                    <w:jc w:val="center"/>
                    <w:rPr>
                      <w:rFonts w:ascii="Arial" w:hAnsi="Arial" w:cs="Arial"/>
                      <w:sz w:val="22"/>
                      <w:szCs w:val="22"/>
                    </w:rPr>
                  </w:pPr>
                  <w:r>
                    <w:rPr>
                      <w:rFonts w:ascii="Arial" w:hAnsi="Arial" w:cs="Arial"/>
                      <w:sz w:val="22"/>
                      <w:szCs w:val="22"/>
                    </w:rPr>
                    <w:t>TOTAL</w:t>
                  </w:r>
                </w:p>
              </w:tc>
            </w:tr>
            <w:tr w:rsidR="00D95283" w:rsidRPr="002870A1" w:rsidTr="00771CC2">
              <w:trPr>
                <w:trHeight w:val="92"/>
              </w:trPr>
              <w:tc>
                <w:tcPr>
                  <w:tcW w:w="0" w:type="auto"/>
                  <w:vMerge/>
                  <w:tcBorders>
                    <w:left w:val="single" w:sz="4" w:space="0" w:color="auto"/>
                    <w:bottom w:val="single" w:sz="4" w:space="0" w:color="auto"/>
                    <w:right w:val="single" w:sz="4" w:space="0" w:color="auto"/>
                  </w:tcBorders>
                </w:tcPr>
                <w:p w:rsidR="00D95283" w:rsidRPr="002870A1" w:rsidRDefault="00D95283">
                  <w:pPr>
                    <w:pStyle w:val="Default"/>
                    <w:rPr>
                      <w:rFonts w:ascii="Arial" w:hAnsi="Arial" w:cs="Arial"/>
                      <w:sz w:val="22"/>
                      <w:szCs w:val="22"/>
                    </w:rPr>
                  </w:pPr>
                </w:p>
              </w:tc>
              <w:tc>
                <w:tcPr>
                  <w:tcW w:w="2698" w:type="dxa"/>
                  <w:gridSpan w:val="2"/>
                  <w:tcBorders>
                    <w:top w:val="single" w:sz="4" w:space="0" w:color="auto"/>
                    <w:left w:val="single" w:sz="4" w:space="0" w:color="auto"/>
                    <w:bottom w:val="single" w:sz="4" w:space="0" w:color="auto"/>
                    <w:right w:val="single" w:sz="4" w:space="0" w:color="auto"/>
                  </w:tcBorders>
                </w:tcPr>
                <w:p w:rsidR="00D95283" w:rsidRPr="002870A1" w:rsidRDefault="00D95283" w:rsidP="005D18F0">
                  <w:pPr>
                    <w:pStyle w:val="Default"/>
                    <w:jc w:val="center"/>
                    <w:rPr>
                      <w:rFonts w:ascii="Arial" w:hAnsi="Arial" w:cs="Arial"/>
                      <w:sz w:val="22"/>
                      <w:szCs w:val="22"/>
                    </w:rPr>
                  </w:pPr>
                  <w:r w:rsidRPr="002870A1">
                    <w:rPr>
                      <w:rFonts w:ascii="Arial" w:hAnsi="Arial" w:cs="Arial"/>
                      <w:sz w:val="22"/>
                      <w:szCs w:val="22"/>
                    </w:rPr>
                    <w:t>Réussis</w:t>
                  </w:r>
                </w:p>
              </w:tc>
              <w:tc>
                <w:tcPr>
                  <w:tcW w:w="1308" w:type="dxa"/>
                  <w:tcBorders>
                    <w:top w:val="single" w:sz="4" w:space="0" w:color="auto"/>
                    <w:left w:val="single" w:sz="4" w:space="0" w:color="auto"/>
                    <w:bottom w:val="single" w:sz="4" w:space="0" w:color="auto"/>
                    <w:right w:val="single" w:sz="4" w:space="0" w:color="auto"/>
                  </w:tcBorders>
                </w:tcPr>
                <w:p w:rsidR="00D95283" w:rsidRPr="002870A1" w:rsidRDefault="00D95283" w:rsidP="005D18F0">
                  <w:pPr>
                    <w:pStyle w:val="Default"/>
                    <w:jc w:val="center"/>
                    <w:rPr>
                      <w:rFonts w:ascii="Arial" w:hAnsi="Arial" w:cs="Arial"/>
                      <w:sz w:val="22"/>
                      <w:szCs w:val="22"/>
                    </w:rPr>
                  </w:pPr>
                  <w:r w:rsidRPr="002870A1">
                    <w:rPr>
                      <w:rFonts w:ascii="Arial" w:hAnsi="Arial" w:cs="Arial"/>
                      <w:sz w:val="22"/>
                      <w:szCs w:val="22"/>
                    </w:rPr>
                    <w:t>Réussis</w:t>
                  </w:r>
                </w:p>
              </w:tc>
              <w:tc>
                <w:tcPr>
                  <w:tcW w:w="1599" w:type="dxa"/>
                  <w:tcBorders>
                    <w:top w:val="single" w:sz="4" w:space="0" w:color="auto"/>
                    <w:left w:val="single" w:sz="4" w:space="0" w:color="auto"/>
                    <w:bottom w:val="single" w:sz="4" w:space="0" w:color="auto"/>
                    <w:right w:val="single" w:sz="4" w:space="0" w:color="auto"/>
                  </w:tcBorders>
                </w:tcPr>
                <w:p w:rsidR="00D95283" w:rsidRPr="002870A1" w:rsidRDefault="00D95283" w:rsidP="005D18F0">
                  <w:pPr>
                    <w:pStyle w:val="Default"/>
                    <w:jc w:val="center"/>
                    <w:rPr>
                      <w:rFonts w:ascii="Arial" w:hAnsi="Arial" w:cs="Arial"/>
                      <w:sz w:val="22"/>
                      <w:szCs w:val="22"/>
                    </w:rPr>
                  </w:pPr>
                  <w:r w:rsidRPr="002870A1">
                    <w:rPr>
                      <w:rFonts w:ascii="Arial" w:hAnsi="Arial" w:cs="Arial"/>
                      <w:sz w:val="22"/>
                      <w:szCs w:val="22"/>
                    </w:rPr>
                    <w:t>Reprise</w:t>
                  </w:r>
                  <w:r>
                    <w:rPr>
                      <w:rFonts w:ascii="Arial" w:hAnsi="Arial" w:cs="Arial"/>
                      <w:sz w:val="22"/>
                      <w:szCs w:val="22"/>
                    </w:rPr>
                    <w:t>s</w:t>
                  </w:r>
                </w:p>
              </w:tc>
              <w:tc>
                <w:tcPr>
                  <w:tcW w:w="1391" w:type="dxa"/>
                  <w:tcBorders>
                    <w:top w:val="single" w:sz="4" w:space="0" w:color="auto"/>
                    <w:left w:val="single" w:sz="4" w:space="0" w:color="auto"/>
                    <w:bottom w:val="single" w:sz="4" w:space="0" w:color="auto"/>
                    <w:right w:val="single" w:sz="4" w:space="0" w:color="auto"/>
                  </w:tcBorders>
                </w:tcPr>
                <w:p w:rsidR="00D95283" w:rsidRPr="002870A1" w:rsidRDefault="00D95283" w:rsidP="005D18F0">
                  <w:pPr>
                    <w:pStyle w:val="Default"/>
                    <w:jc w:val="center"/>
                    <w:rPr>
                      <w:rFonts w:ascii="Arial" w:hAnsi="Arial" w:cs="Arial"/>
                      <w:sz w:val="22"/>
                      <w:szCs w:val="22"/>
                    </w:rPr>
                  </w:pPr>
                  <w:r w:rsidRPr="002870A1">
                    <w:rPr>
                      <w:rFonts w:ascii="Arial" w:hAnsi="Arial" w:cs="Arial"/>
                      <w:sz w:val="22"/>
                      <w:szCs w:val="22"/>
                    </w:rPr>
                    <w:t>Réussis</w:t>
                  </w:r>
                </w:p>
              </w:tc>
              <w:tc>
                <w:tcPr>
                  <w:tcW w:w="1323" w:type="dxa"/>
                  <w:tcBorders>
                    <w:top w:val="single" w:sz="4" w:space="0" w:color="auto"/>
                    <w:left w:val="single" w:sz="4" w:space="0" w:color="auto"/>
                    <w:bottom w:val="single" w:sz="4" w:space="0" w:color="auto"/>
                    <w:right w:val="single" w:sz="4" w:space="0" w:color="auto"/>
                  </w:tcBorders>
                </w:tcPr>
                <w:p w:rsidR="00D95283" w:rsidRPr="002870A1" w:rsidRDefault="00D95283" w:rsidP="005D18F0">
                  <w:pPr>
                    <w:pStyle w:val="Default"/>
                    <w:jc w:val="center"/>
                    <w:rPr>
                      <w:rFonts w:ascii="Arial" w:hAnsi="Arial" w:cs="Arial"/>
                      <w:sz w:val="22"/>
                      <w:szCs w:val="22"/>
                    </w:rPr>
                  </w:pPr>
                  <w:r w:rsidRPr="002870A1">
                    <w:rPr>
                      <w:rFonts w:ascii="Arial" w:hAnsi="Arial" w:cs="Arial"/>
                      <w:sz w:val="22"/>
                      <w:szCs w:val="22"/>
                    </w:rPr>
                    <w:t>Reprise</w:t>
                  </w:r>
                  <w:r>
                    <w:rPr>
                      <w:rFonts w:ascii="Arial" w:hAnsi="Arial" w:cs="Arial"/>
                      <w:sz w:val="22"/>
                      <w:szCs w:val="22"/>
                    </w:rPr>
                    <w:t>s</w:t>
                  </w:r>
                </w:p>
              </w:tc>
              <w:tc>
                <w:tcPr>
                  <w:tcW w:w="1113" w:type="dxa"/>
                  <w:gridSpan w:val="2"/>
                  <w:tcBorders>
                    <w:top w:val="single" w:sz="4" w:space="0" w:color="auto"/>
                    <w:left w:val="single" w:sz="4" w:space="0" w:color="auto"/>
                    <w:bottom w:val="single" w:sz="4" w:space="0" w:color="auto"/>
                    <w:right w:val="single" w:sz="4" w:space="0" w:color="auto"/>
                  </w:tcBorders>
                </w:tcPr>
                <w:p w:rsidR="00D95283" w:rsidRPr="002870A1" w:rsidRDefault="00D95283" w:rsidP="005D18F0">
                  <w:pPr>
                    <w:pStyle w:val="Default"/>
                    <w:jc w:val="center"/>
                    <w:rPr>
                      <w:rFonts w:ascii="Arial" w:hAnsi="Arial" w:cs="Arial"/>
                      <w:sz w:val="22"/>
                      <w:szCs w:val="22"/>
                    </w:rPr>
                  </w:pPr>
                  <w:r w:rsidRPr="002870A1">
                    <w:rPr>
                      <w:rFonts w:ascii="Arial" w:hAnsi="Arial" w:cs="Arial"/>
                      <w:sz w:val="22"/>
                      <w:szCs w:val="22"/>
                    </w:rPr>
                    <w:t>Réussis</w:t>
                  </w:r>
                </w:p>
              </w:tc>
              <w:tc>
                <w:tcPr>
                  <w:tcW w:w="1203" w:type="dxa"/>
                  <w:gridSpan w:val="2"/>
                  <w:tcBorders>
                    <w:top w:val="single" w:sz="4" w:space="0" w:color="auto"/>
                    <w:left w:val="single" w:sz="4" w:space="0" w:color="auto"/>
                    <w:bottom w:val="single" w:sz="4" w:space="0" w:color="auto"/>
                    <w:right w:val="single" w:sz="4" w:space="0" w:color="auto"/>
                  </w:tcBorders>
                </w:tcPr>
                <w:p w:rsidR="00D95283" w:rsidRPr="002870A1" w:rsidRDefault="00D95283" w:rsidP="005D18F0">
                  <w:pPr>
                    <w:pStyle w:val="Default"/>
                    <w:jc w:val="center"/>
                    <w:rPr>
                      <w:rFonts w:ascii="Arial" w:hAnsi="Arial" w:cs="Arial"/>
                      <w:sz w:val="22"/>
                      <w:szCs w:val="22"/>
                    </w:rPr>
                  </w:pPr>
                  <w:r>
                    <w:rPr>
                      <w:rFonts w:ascii="Arial" w:hAnsi="Arial" w:cs="Arial"/>
                      <w:sz w:val="22"/>
                      <w:szCs w:val="22"/>
                    </w:rPr>
                    <w:t>Reprises</w:t>
                  </w:r>
                </w:p>
              </w:tc>
              <w:tc>
                <w:tcPr>
                  <w:tcW w:w="1025" w:type="dxa"/>
                  <w:vMerge/>
                  <w:tcBorders>
                    <w:left w:val="single" w:sz="4" w:space="0" w:color="auto"/>
                    <w:bottom w:val="single" w:sz="4" w:space="0" w:color="auto"/>
                    <w:right w:val="single" w:sz="4" w:space="0" w:color="auto"/>
                  </w:tcBorders>
                </w:tcPr>
                <w:p w:rsidR="00D95283" w:rsidRPr="002870A1" w:rsidRDefault="00D95283">
                  <w:pPr>
                    <w:pStyle w:val="Default"/>
                    <w:rPr>
                      <w:rFonts w:ascii="Arial" w:hAnsi="Arial" w:cs="Arial"/>
                      <w:sz w:val="22"/>
                      <w:szCs w:val="22"/>
                    </w:rPr>
                  </w:pPr>
                </w:p>
              </w:tc>
            </w:tr>
            <w:tr w:rsidR="00D95283" w:rsidRPr="002870A1" w:rsidTr="00771CC2">
              <w:trPr>
                <w:trHeight w:val="134"/>
              </w:trPr>
              <w:tc>
                <w:tcPr>
                  <w:tcW w:w="0" w:type="auto"/>
                  <w:tcBorders>
                    <w:top w:val="single" w:sz="4" w:space="0" w:color="auto"/>
                    <w:left w:val="single" w:sz="4" w:space="0" w:color="auto"/>
                    <w:bottom w:val="single" w:sz="4" w:space="0" w:color="auto"/>
                    <w:right w:val="single" w:sz="4" w:space="0" w:color="auto"/>
                  </w:tcBorders>
                </w:tcPr>
                <w:p w:rsidR="00D95283" w:rsidRPr="002870A1" w:rsidRDefault="00D95283">
                  <w:pPr>
                    <w:pStyle w:val="Default"/>
                    <w:rPr>
                      <w:rFonts w:ascii="Arial" w:hAnsi="Arial" w:cs="Arial"/>
                      <w:sz w:val="22"/>
                      <w:szCs w:val="22"/>
                    </w:rPr>
                  </w:pPr>
                </w:p>
              </w:tc>
              <w:tc>
                <w:tcPr>
                  <w:tcW w:w="2698" w:type="dxa"/>
                  <w:gridSpan w:val="2"/>
                  <w:tcBorders>
                    <w:top w:val="single" w:sz="4" w:space="0" w:color="auto"/>
                    <w:left w:val="single" w:sz="4" w:space="0" w:color="auto"/>
                    <w:bottom w:val="single" w:sz="4" w:space="0" w:color="auto"/>
                    <w:right w:val="single" w:sz="4" w:space="0" w:color="auto"/>
                  </w:tcBorders>
                </w:tcPr>
                <w:p w:rsidR="00D95283" w:rsidRPr="002870A1" w:rsidRDefault="00D95283" w:rsidP="005D18F0">
                  <w:pPr>
                    <w:pStyle w:val="Default"/>
                    <w:jc w:val="center"/>
                    <w:rPr>
                      <w:rFonts w:ascii="Arial" w:hAnsi="Arial" w:cs="Arial"/>
                      <w:sz w:val="22"/>
                      <w:szCs w:val="22"/>
                    </w:rPr>
                  </w:pPr>
                  <w:r>
                    <w:rPr>
                      <w:rFonts w:ascii="Arial" w:hAnsi="Arial" w:cs="Arial"/>
                      <w:sz w:val="22"/>
                      <w:szCs w:val="22"/>
                    </w:rPr>
                    <w:t>62</w:t>
                  </w:r>
                </w:p>
              </w:tc>
              <w:tc>
                <w:tcPr>
                  <w:tcW w:w="1308" w:type="dxa"/>
                  <w:tcBorders>
                    <w:top w:val="single" w:sz="4" w:space="0" w:color="auto"/>
                    <w:left w:val="single" w:sz="4" w:space="0" w:color="auto"/>
                    <w:bottom w:val="single" w:sz="4" w:space="0" w:color="auto"/>
                    <w:right w:val="single" w:sz="4" w:space="0" w:color="auto"/>
                  </w:tcBorders>
                </w:tcPr>
                <w:p w:rsidR="00D95283" w:rsidRPr="002870A1" w:rsidRDefault="00D95283" w:rsidP="005D18F0">
                  <w:pPr>
                    <w:pStyle w:val="Default"/>
                    <w:jc w:val="center"/>
                    <w:rPr>
                      <w:rFonts w:ascii="Arial" w:hAnsi="Arial" w:cs="Arial"/>
                      <w:sz w:val="22"/>
                      <w:szCs w:val="22"/>
                    </w:rPr>
                  </w:pPr>
                  <w:r>
                    <w:rPr>
                      <w:rFonts w:ascii="Arial" w:hAnsi="Arial" w:cs="Arial"/>
                      <w:sz w:val="22"/>
                      <w:szCs w:val="22"/>
                    </w:rPr>
                    <w:t>24</w:t>
                  </w:r>
                </w:p>
              </w:tc>
              <w:tc>
                <w:tcPr>
                  <w:tcW w:w="1599" w:type="dxa"/>
                  <w:tcBorders>
                    <w:top w:val="single" w:sz="4" w:space="0" w:color="auto"/>
                    <w:left w:val="single" w:sz="4" w:space="0" w:color="auto"/>
                    <w:bottom w:val="single" w:sz="4" w:space="0" w:color="auto"/>
                    <w:right w:val="single" w:sz="4" w:space="0" w:color="auto"/>
                  </w:tcBorders>
                </w:tcPr>
                <w:p w:rsidR="00D95283" w:rsidRPr="002870A1" w:rsidRDefault="00D95283" w:rsidP="005D18F0">
                  <w:pPr>
                    <w:pStyle w:val="Default"/>
                    <w:jc w:val="center"/>
                    <w:rPr>
                      <w:rFonts w:ascii="Arial" w:hAnsi="Arial" w:cs="Arial"/>
                      <w:sz w:val="22"/>
                      <w:szCs w:val="22"/>
                    </w:rPr>
                  </w:pPr>
                  <w:r>
                    <w:rPr>
                      <w:rFonts w:ascii="Arial" w:hAnsi="Arial" w:cs="Arial"/>
                      <w:sz w:val="22"/>
                      <w:szCs w:val="22"/>
                    </w:rPr>
                    <w:t>3</w:t>
                  </w:r>
                </w:p>
              </w:tc>
              <w:tc>
                <w:tcPr>
                  <w:tcW w:w="1391" w:type="dxa"/>
                  <w:tcBorders>
                    <w:top w:val="single" w:sz="4" w:space="0" w:color="auto"/>
                    <w:left w:val="single" w:sz="4" w:space="0" w:color="auto"/>
                    <w:bottom w:val="single" w:sz="4" w:space="0" w:color="auto"/>
                    <w:right w:val="single" w:sz="4" w:space="0" w:color="auto"/>
                  </w:tcBorders>
                </w:tcPr>
                <w:p w:rsidR="00D95283" w:rsidRPr="002870A1" w:rsidRDefault="00D95283" w:rsidP="005D18F0">
                  <w:pPr>
                    <w:pStyle w:val="Default"/>
                    <w:jc w:val="center"/>
                    <w:rPr>
                      <w:rFonts w:ascii="Arial" w:hAnsi="Arial" w:cs="Arial"/>
                      <w:sz w:val="22"/>
                      <w:szCs w:val="22"/>
                    </w:rPr>
                  </w:pPr>
                  <w:r>
                    <w:rPr>
                      <w:rFonts w:ascii="Arial" w:hAnsi="Arial" w:cs="Arial"/>
                      <w:sz w:val="22"/>
                      <w:szCs w:val="22"/>
                    </w:rPr>
                    <w:t>14</w:t>
                  </w:r>
                </w:p>
              </w:tc>
              <w:tc>
                <w:tcPr>
                  <w:tcW w:w="1323" w:type="dxa"/>
                  <w:tcBorders>
                    <w:top w:val="single" w:sz="4" w:space="0" w:color="auto"/>
                    <w:left w:val="single" w:sz="4" w:space="0" w:color="auto"/>
                    <w:bottom w:val="single" w:sz="4" w:space="0" w:color="auto"/>
                    <w:right w:val="single" w:sz="4" w:space="0" w:color="auto"/>
                  </w:tcBorders>
                </w:tcPr>
                <w:p w:rsidR="00D95283" w:rsidRPr="002870A1" w:rsidRDefault="00D95283" w:rsidP="005D18F0">
                  <w:pPr>
                    <w:pStyle w:val="Default"/>
                    <w:jc w:val="center"/>
                    <w:rPr>
                      <w:rFonts w:ascii="Arial" w:hAnsi="Arial" w:cs="Arial"/>
                      <w:sz w:val="22"/>
                      <w:szCs w:val="22"/>
                    </w:rPr>
                  </w:pPr>
                  <w:r>
                    <w:rPr>
                      <w:rFonts w:ascii="Arial" w:hAnsi="Arial" w:cs="Arial"/>
                      <w:sz w:val="22"/>
                      <w:szCs w:val="22"/>
                    </w:rPr>
                    <w:t>4</w:t>
                  </w:r>
                </w:p>
              </w:tc>
              <w:tc>
                <w:tcPr>
                  <w:tcW w:w="1113" w:type="dxa"/>
                  <w:gridSpan w:val="2"/>
                  <w:tcBorders>
                    <w:top w:val="single" w:sz="4" w:space="0" w:color="auto"/>
                    <w:left w:val="single" w:sz="4" w:space="0" w:color="auto"/>
                    <w:bottom w:val="single" w:sz="4" w:space="0" w:color="auto"/>
                    <w:right w:val="single" w:sz="4" w:space="0" w:color="auto"/>
                  </w:tcBorders>
                </w:tcPr>
                <w:p w:rsidR="00D95283" w:rsidRPr="002870A1" w:rsidRDefault="00D95283" w:rsidP="005D18F0">
                  <w:pPr>
                    <w:pStyle w:val="Default"/>
                    <w:jc w:val="center"/>
                    <w:rPr>
                      <w:rFonts w:ascii="Arial" w:hAnsi="Arial" w:cs="Arial"/>
                      <w:sz w:val="22"/>
                      <w:szCs w:val="22"/>
                    </w:rPr>
                  </w:pPr>
                  <w:r>
                    <w:rPr>
                      <w:rFonts w:ascii="Arial" w:hAnsi="Arial" w:cs="Arial"/>
                      <w:sz w:val="22"/>
                      <w:szCs w:val="22"/>
                    </w:rPr>
                    <w:t>100</w:t>
                  </w:r>
                </w:p>
              </w:tc>
              <w:tc>
                <w:tcPr>
                  <w:tcW w:w="1203" w:type="dxa"/>
                  <w:gridSpan w:val="2"/>
                  <w:tcBorders>
                    <w:top w:val="single" w:sz="4" w:space="0" w:color="auto"/>
                    <w:left w:val="single" w:sz="4" w:space="0" w:color="auto"/>
                    <w:bottom w:val="single" w:sz="4" w:space="0" w:color="auto"/>
                    <w:right w:val="single" w:sz="4" w:space="0" w:color="auto"/>
                  </w:tcBorders>
                </w:tcPr>
                <w:p w:rsidR="00D95283" w:rsidRPr="002870A1" w:rsidRDefault="00D95283" w:rsidP="005D18F0">
                  <w:pPr>
                    <w:pStyle w:val="Default"/>
                    <w:jc w:val="center"/>
                    <w:rPr>
                      <w:rFonts w:ascii="Arial" w:hAnsi="Arial" w:cs="Arial"/>
                      <w:sz w:val="22"/>
                      <w:szCs w:val="22"/>
                    </w:rPr>
                  </w:pPr>
                  <w:r>
                    <w:rPr>
                      <w:rFonts w:ascii="Arial" w:hAnsi="Arial" w:cs="Arial"/>
                      <w:sz w:val="22"/>
                      <w:szCs w:val="22"/>
                    </w:rPr>
                    <w:t>7</w:t>
                  </w:r>
                </w:p>
              </w:tc>
              <w:tc>
                <w:tcPr>
                  <w:tcW w:w="1025" w:type="dxa"/>
                  <w:tcBorders>
                    <w:top w:val="single" w:sz="4" w:space="0" w:color="auto"/>
                    <w:left w:val="single" w:sz="4" w:space="0" w:color="auto"/>
                    <w:bottom w:val="single" w:sz="4" w:space="0" w:color="auto"/>
                    <w:right w:val="single" w:sz="4" w:space="0" w:color="auto"/>
                  </w:tcBorders>
                </w:tcPr>
                <w:p w:rsidR="00D95283" w:rsidRPr="002870A1" w:rsidRDefault="00D95283" w:rsidP="005D18F0">
                  <w:pPr>
                    <w:pStyle w:val="Default"/>
                    <w:jc w:val="center"/>
                    <w:rPr>
                      <w:rFonts w:ascii="Arial" w:hAnsi="Arial" w:cs="Arial"/>
                      <w:sz w:val="22"/>
                      <w:szCs w:val="22"/>
                    </w:rPr>
                  </w:pPr>
                  <w:r>
                    <w:rPr>
                      <w:rFonts w:ascii="Arial" w:hAnsi="Arial" w:cs="Arial"/>
                      <w:sz w:val="22"/>
                      <w:szCs w:val="22"/>
                    </w:rPr>
                    <w:t>107</w:t>
                  </w:r>
                </w:p>
              </w:tc>
            </w:tr>
            <w:tr w:rsidR="004D3A6C" w:rsidRPr="002870A1" w:rsidTr="00E17944">
              <w:trPr>
                <w:trHeight w:val="135"/>
              </w:trPr>
              <w:tc>
                <w:tcPr>
                  <w:tcW w:w="0" w:type="auto"/>
                  <w:gridSpan w:val="12"/>
                  <w:tcBorders>
                    <w:top w:val="single" w:sz="4" w:space="0" w:color="auto"/>
                    <w:left w:val="nil"/>
                    <w:bottom w:val="nil"/>
                    <w:right w:val="nil"/>
                  </w:tcBorders>
                </w:tcPr>
                <w:p w:rsidR="004D3A6C" w:rsidRPr="002870A1" w:rsidRDefault="004D3A6C">
                  <w:pPr>
                    <w:pStyle w:val="Default"/>
                    <w:rPr>
                      <w:rFonts w:ascii="Arial" w:hAnsi="Arial" w:cs="Arial"/>
                      <w:sz w:val="22"/>
                      <w:szCs w:val="22"/>
                    </w:rPr>
                  </w:pPr>
                </w:p>
              </w:tc>
            </w:tr>
            <w:tr w:rsidR="004D3A6C" w:rsidRPr="002870A1" w:rsidTr="00E17944">
              <w:trPr>
                <w:trHeight w:val="135"/>
              </w:trPr>
              <w:tc>
                <w:tcPr>
                  <w:tcW w:w="0" w:type="auto"/>
                  <w:gridSpan w:val="12"/>
                  <w:tcBorders>
                    <w:top w:val="nil"/>
                    <w:left w:val="nil"/>
                    <w:bottom w:val="single" w:sz="4" w:space="0" w:color="auto"/>
                    <w:right w:val="nil"/>
                  </w:tcBorders>
                </w:tcPr>
                <w:p w:rsidR="004D3A6C" w:rsidRPr="00E17944" w:rsidRDefault="004D3A6C" w:rsidP="004D3A6C">
                  <w:pPr>
                    <w:pStyle w:val="Default"/>
                    <w:jc w:val="center"/>
                    <w:rPr>
                      <w:rFonts w:ascii="Arial" w:hAnsi="Arial" w:cs="Arial"/>
                      <w:b/>
                      <w:sz w:val="22"/>
                      <w:szCs w:val="22"/>
                    </w:rPr>
                  </w:pPr>
                  <w:r w:rsidRPr="00E17944">
                    <w:rPr>
                      <w:rFonts w:ascii="Arial" w:hAnsi="Arial" w:cs="Arial"/>
                      <w:b/>
                      <w:sz w:val="22"/>
                      <w:szCs w:val="22"/>
                    </w:rPr>
                    <w:t>CUMULATIF POUR LA SAISON 2017-2018</w:t>
                  </w:r>
                </w:p>
              </w:tc>
            </w:tr>
            <w:tr w:rsidR="00E17944" w:rsidRPr="002870A1" w:rsidTr="00771CC2">
              <w:trPr>
                <w:trHeight w:val="92"/>
              </w:trPr>
              <w:tc>
                <w:tcPr>
                  <w:tcW w:w="1316" w:type="dxa"/>
                  <w:vMerge w:val="restart"/>
                  <w:tcBorders>
                    <w:top w:val="single" w:sz="4" w:space="0" w:color="auto"/>
                    <w:left w:val="single" w:sz="4" w:space="0" w:color="auto"/>
                    <w:right w:val="single" w:sz="4" w:space="0" w:color="auto"/>
                  </w:tcBorders>
                </w:tcPr>
                <w:p w:rsidR="00E17944" w:rsidRPr="002870A1" w:rsidRDefault="00E17944">
                  <w:pPr>
                    <w:pStyle w:val="Default"/>
                    <w:rPr>
                      <w:rFonts w:ascii="Arial" w:hAnsi="Arial" w:cs="Arial"/>
                      <w:sz w:val="22"/>
                      <w:szCs w:val="22"/>
                    </w:rPr>
                  </w:pPr>
                  <w:r w:rsidRPr="002870A1">
                    <w:rPr>
                      <w:rFonts w:ascii="Arial" w:hAnsi="Arial" w:cs="Arial"/>
                      <w:sz w:val="22"/>
                      <w:szCs w:val="22"/>
                    </w:rPr>
                    <w:t>TOTAL</w:t>
                  </w:r>
                </w:p>
              </w:tc>
              <w:tc>
                <w:tcPr>
                  <w:tcW w:w="2698" w:type="dxa"/>
                  <w:gridSpan w:val="2"/>
                  <w:tcBorders>
                    <w:top w:val="single" w:sz="4" w:space="0" w:color="auto"/>
                    <w:left w:val="single" w:sz="4" w:space="0" w:color="auto"/>
                    <w:bottom w:val="single" w:sz="4" w:space="0" w:color="auto"/>
                    <w:right w:val="single" w:sz="4" w:space="0" w:color="auto"/>
                  </w:tcBorders>
                </w:tcPr>
                <w:p w:rsidR="00E17944" w:rsidRPr="002870A1" w:rsidRDefault="00E17944">
                  <w:pPr>
                    <w:pStyle w:val="Default"/>
                    <w:rPr>
                      <w:rFonts w:ascii="Arial" w:hAnsi="Arial" w:cs="Arial"/>
                      <w:sz w:val="22"/>
                      <w:szCs w:val="22"/>
                    </w:rPr>
                  </w:pPr>
                  <w:r w:rsidRPr="002870A1">
                    <w:rPr>
                      <w:rFonts w:ascii="Arial" w:hAnsi="Arial" w:cs="Arial"/>
                      <w:sz w:val="22"/>
                      <w:szCs w:val="22"/>
                    </w:rPr>
                    <w:t>TESTS STAR 1 À 5</w:t>
                  </w:r>
                </w:p>
              </w:tc>
              <w:tc>
                <w:tcPr>
                  <w:tcW w:w="2907" w:type="dxa"/>
                  <w:gridSpan w:val="2"/>
                  <w:tcBorders>
                    <w:top w:val="single" w:sz="4" w:space="0" w:color="auto"/>
                    <w:left w:val="single" w:sz="4" w:space="0" w:color="auto"/>
                    <w:bottom w:val="single" w:sz="4" w:space="0" w:color="auto"/>
                    <w:right w:val="single" w:sz="4" w:space="0" w:color="auto"/>
                  </w:tcBorders>
                </w:tcPr>
                <w:p w:rsidR="00E17944" w:rsidRPr="002870A1" w:rsidRDefault="00E17944">
                  <w:pPr>
                    <w:pStyle w:val="Default"/>
                    <w:rPr>
                      <w:rFonts w:ascii="Arial" w:hAnsi="Arial" w:cs="Arial"/>
                      <w:sz w:val="22"/>
                      <w:szCs w:val="22"/>
                    </w:rPr>
                  </w:pPr>
                  <w:r w:rsidRPr="002870A1">
                    <w:rPr>
                      <w:rFonts w:ascii="Arial" w:hAnsi="Arial" w:cs="Arial"/>
                      <w:sz w:val="22"/>
                      <w:szCs w:val="22"/>
                    </w:rPr>
                    <w:t>TESTS DE SECTEUR</w:t>
                  </w:r>
                </w:p>
              </w:tc>
              <w:tc>
                <w:tcPr>
                  <w:tcW w:w="2714" w:type="dxa"/>
                  <w:gridSpan w:val="2"/>
                  <w:tcBorders>
                    <w:top w:val="single" w:sz="4" w:space="0" w:color="auto"/>
                    <w:left w:val="single" w:sz="4" w:space="0" w:color="auto"/>
                    <w:bottom w:val="single" w:sz="4" w:space="0" w:color="auto"/>
                    <w:right w:val="single" w:sz="4" w:space="0" w:color="auto"/>
                  </w:tcBorders>
                </w:tcPr>
                <w:p w:rsidR="00E17944" w:rsidRPr="002870A1" w:rsidRDefault="00E17944">
                  <w:pPr>
                    <w:pStyle w:val="Default"/>
                    <w:rPr>
                      <w:rFonts w:ascii="Arial" w:hAnsi="Arial" w:cs="Arial"/>
                      <w:sz w:val="22"/>
                      <w:szCs w:val="22"/>
                    </w:rPr>
                  </w:pPr>
                  <w:r w:rsidRPr="002870A1">
                    <w:rPr>
                      <w:rFonts w:ascii="Arial" w:hAnsi="Arial" w:cs="Arial"/>
                      <w:sz w:val="22"/>
                      <w:szCs w:val="22"/>
                    </w:rPr>
                    <w:t>TESTS CENTRALISÉS</w:t>
                  </w:r>
                </w:p>
              </w:tc>
              <w:tc>
                <w:tcPr>
                  <w:tcW w:w="2302" w:type="dxa"/>
                  <w:gridSpan w:val="3"/>
                  <w:tcBorders>
                    <w:top w:val="single" w:sz="4" w:space="0" w:color="auto"/>
                    <w:left w:val="single" w:sz="4" w:space="0" w:color="auto"/>
                    <w:bottom w:val="single" w:sz="4" w:space="0" w:color="auto"/>
                    <w:right w:val="single" w:sz="4" w:space="0" w:color="auto"/>
                  </w:tcBorders>
                </w:tcPr>
                <w:p w:rsidR="00E17944" w:rsidRPr="002870A1" w:rsidRDefault="00E17944">
                  <w:pPr>
                    <w:pStyle w:val="Default"/>
                    <w:rPr>
                      <w:rFonts w:ascii="Arial" w:hAnsi="Arial" w:cs="Arial"/>
                      <w:sz w:val="22"/>
                      <w:szCs w:val="22"/>
                    </w:rPr>
                  </w:pPr>
                  <w:r w:rsidRPr="002870A1">
                    <w:rPr>
                      <w:rFonts w:ascii="Arial" w:hAnsi="Arial" w:cs="Arial"/>
                      <w:sz w:val="22"/>
                      <w:szCs w:val="22"/>
                    </w:rPr>
                    <w:t>SOUS-TOTAL</w:t>
                  </w:r>
                </w:p>
              </w:tc>
              <w:tc>
                <w:tcPr>
                  <w:tcW w:w="1039" w:type="dxa"/>
                  <w:gridSpan w:val="2"/>
                  <w:tcBorders>
                    <w:top w:val="single" w:sz="4" w:space="0" w:color="auto"/>
                    <w:left w:val="single" w:sz="4" w:space="0" w:color="auto"/>
                    <w:bottom w:val="single" w:sz="4" w:space="0" w:color="auto"/>
                    <w:right w:val="single" w:sz="4" w:space="0" w:color="auto"/>
                  </w:tcBorders>
                </w:tcPr>
                <w:p w:rsidR="00E17944" w:rsidRPr="002870A1" w:rsidRDefault="00E17944">
                  <w:pPr>
                    <w:pStyle w:val="Default"/>
                    <w:rPr>
                      <w:rFonts w:ascii="Arial" w:hAnsi="Arial" w:cs="Arial"/>
                      <w:sz w:val="22"/>
                      <w:szCs w:val="22"/>
                    </w:rPr>
                  </w:pPr>
                  <w:r>
                    <w:rPr>
                      <w:rFonts w:ascii="Arial" w:hAnsi="Arial" w:cs="Arial"/>
                      <w:sz w:val="22"/>
                      <w:szCs w:val="22"/>
                    </w:rPr>
                    <w:t>TOTAL</w:t>
                  </w:r>
                </w:p>
              </w:tc>
            </w:tr>
            <w:tr w:rsidR="00E17944" w:rsidRPr="002870A1" w:rsidTr="00771CC2">
              <w:trPr>
                <w:trHeight w:val="87"/>
              </w:trPr>
              <w:tc>
                <w:tcPr>
                  <w:tcW w:w="0" w:type="auto"/>
                  <w:vMerge/>
                  <w:tcBorders>
                    <w:left w:val="single" w:sz="4" w:space="0" w:color="auto"/>
                    <w:bottom w:val="single" w:sz="4" w:space="0" w:color="auto"/>
                    <w:right w:val="single" w:sz="4" w:space="0" w:color="auto"/>
                  </w:tcBorders>
                </w:tcPr>
                <w:p w:rsidR="00E17944" w:rsidRPr="002870A1" w:rsidRDefault="00E17944">
                  <w:pPr>
                    <w:pStyle w:val="Default"/>
                    <w:rPr>
                      <w:rFonts w:ascii="Arial" w:hAnsi="Arial" w:cs="Arial"/>
                      <w:sz w:val="22"/>
                      <w:szCs w:val="22"/>
                    </w:rPr>
                  </w:pPr>
                </w:p>
              </w:tc>
              <w:tc>
                <w:tcPr>
                  <w:tcW w:w="2698" w:type="dxa"/>
                  <w:gridSpan w:val="2"/>
                  <w:tcBorders>
                    <w:top w:val="single" w:sz="4" w:space="0" w:color="auto"/>
                    <w:left w:val="single" w:sz="4" w:space="0" w:color="auto"/>
                    <w:bottom w:val="single" w:sz="4" w:space="0" w:color="auto"/>
                    <w:right w:val="single" w:sz="4" w:space="0" w:color="auto"/>
                  </w:tcBorders>
                </w:tcPr>
                <w:p w:rsidR="00E17944" w:rsidRPr="002870A1" w:rsidRDefault="00E17944" w:rsidP="00E17944">
                  <w:pPr>
                    <w:pStyle w:val="Default"/>
                    <w:jc w:val="center"/>
                    <w:rPr>
                      <w:rFonts w:ascii="Arial" w:hAnsi="Arial" w:cs="Arial"/>
                      <w:sz w:val="22"/>
                      <w:szCs w:val="22"/>
                    </w:rPr>
                  </w:pPr>
                  <w:r w:rsidRPr="002870A1">
                    <w:rPr>
                      <w:rFonts w:ascii="Arial" w:hAnsi="Arial" w:cs="Arial"/>
                      <w:sz w:val="22"/>
                      <w:szCs w:val="22"/>
                    </w:rPr>
                    <w:t>R</w:t>
                  </w:r>
                  <w:r>
                    <w:rPr>
                      <w:rFonts w:ascii="Arial" w:hAnsi="Arial" w:cs="Arial"/>
                      <w:sz w:val="22"/>
                      <w:szCs w:val="22"/>
                    </w:rPr>
                    <w:t>éussis</w:t>
                  </w:r>
                </w:p>
              </w:tc>
              <w:tc>
                <w:tcPr>
                  <w:tcW w:w="1308" w:type="dxa"/>
                  <w:tcBorders>
                    <w:top w:val="single" w:sz="4" w:space="0" w:color="auto"/>
                    <w:left w:val="single" w:sz="4" w:space="0" w:color="auto"/>
                    <w:bottom w:val="single" w:sz="4" w:space="0" w:color="auto"/>
                    <w:right w:val="single" w:sz="4" w:space="0" w:color="auto"/>
                  </w:tcBorders>
                </w:tcPr>
                <w:p w:rsidR="00E17944" w:rsidRPr="002870A1" w:rsidRDefault="00E17944" w:rsidP="00E17944">
                  <w:pPr>
                    <w:pStyle w:val="Default"/>
                    <w:jc w:val="center"/>
                    <w:rPr>
                      <w:rFonts w:ascii="Arial" w:hAnsi="Arial" w:cs="Arial"/>
                      <w:sz w:val="22"/>
                      <w:szCs w:val="22"/>
                    </w:rPr>
                  </w:pPr>
                  <w:r w:rsidRPr="002870A1">
                    <w:rPr>
                      <w:rFonts w:ascii="Arial" w:hAnsi="Arial" w:cs="Arial"/>
                      <w:sz w:val="22"/>
                      <w:szCs w:val="22"/>
                    </w:rPr>
                    <w:t>Réussis</w:t>
                  </w:r>
                </w:p>
              </w:tc>
              <w:tc>
                <w:tcPr>
                  <w:tcW w:w="1599" w:type="dxa"/>
                  <w:tcBorders>
                    <w:top w:val="single" w:sz="4" w:space="0" w:color="auto"/>
                    <w:left w:val="single" w:sz="4" w:space="0" w:color="auto"/>
                    <w:bottom w:val="single" w:sz="4" w:space="0" w:color="auto"/>
                    <w:right w:val="single" w:sz="4" w:space="0" w:color="auto"/>
                  </w:tcBorders>
                </w:tcPr>
                <w:p w:rsidR="00E17944" w:rsidRPr="002870A1" w:rsidRDefault="00E17944" w:rsidP="00E17944">
                  <w:pPr>
                    <w:pStyle w:val="Default"/>
                    <w:jc w:val="center"/>
                    <w:rPr>
                      <w:rFonts w:ascii="Arial" w:hAnsi="Arial" w:cs="Arial"/>
                      <w:sz w:val="22"/>
                      <w:szCs w:val="22"/>
                    </w:rPr>
                  </w:pPr>
                  <w:r w:rsidRPr="002870A1">
                    <w:rPr>
                      <w:rFonts w:ascii="Arial" w:hAnsi="Arial" w:cs="Arial"/>
                      <w:sz w:val="22"/>
                      <w:szCs w:val="22"/>
                    </w:rPr>
                    <w:t>Reprise</w:t>
                  </w:r>
                  <w:r>
                    <w:rPr>
                      <w:rFonts w:ascii="Arial" w:hAnsi="Arial" w:cs="Arial"/>
                      <w:sz w:val="22"/>
                      <w:szCs w:val="22"/>
                    </w:rPr>
                    <w:t>s</w:t>
                  </w:r>
                </w:p>
              </w:tc>
              <w:tc>
                <w:tcPr>
                  <w:tcW w:w="1391" w:type="dxa"/>
                  <w:tcBorders>
                    <w:top w:val="single" w:sz="4" w:space="0" w:color="auto"/>
                    <w:left w:val="single" w:sz="4" w:space="0" w:color="auto"/>
                    <w:bottom w:val="single" w:sz="4" w:space="0" w:color="auto"/>
                    <w:right w:val="single" w:sz="4" w:space="0" w:color="auto"/>
                  </w:tcBorders>
                </w:tcPr>
                <w:p w:rsidR="00E17944" w:rsidRPr="002870A1" w:rsidRDefault="00E17944" w:rsidP="00E17944">
                  <w:pPr>
                    <w:pStyle w:val="Default"/>
                    <w:jc w:val="center"/>
                    <w:rPr>
                      <w:rFonts w:ascii="Arial" w:hAnsi="Arial" w:cs="Arial"/>
                      <w:sz w:val="22"/>
                      <w:szCs w:val="22"/>
                    </w:rPr>
                  </w:pPr>
                  <w:r w:rsidRPr="002870A1">
                    <w:rPr>
                      <w:rFonts w:ascii="Arial" w:hAnsi="Arial" w:cs="Arial"/>
                      <w:sz w:val="22"/>
                      <w:szCs w:val="22"/>
                    </w:rPr>
                    <w:t>Réussis</w:t>
                  </w:r>
                </w:p>
              </w:tc>
              <w:tc>
                <w:tcPr>
                  <w:tcW w:w="1323" w:type="dxa"/>
                  <w:tcBorders>
                    <w:top w:val="single" w:sz="4" w:space="0" w:color="auto"/>
                    <w:left w:val="single" w:sz="4" w:space="0" w:color="auto"/>
                    <w:bottom w:val="single" w:sz="4" w:space="0" w:color="auto"/>
                    <w:right w:val="single" w:sz="4" w:space="0" w:color="auto"/>
                  </w:tcBorders>
                </w:tcPr>
                <w:p w:rsidR="00E17944" w:rsidRPr="002870A1" w:rsidRDefault="00E17944" w:rsidP="00E17944">
                  <w:pPr>
                    <w:pStyle w:val="Default"/>
                    <w:jc w:val="center"/>
                    <w:rPr>
                      <w:rFonts w:ascii="Arial" w:hAnsi="Arial" w:cs="Arial"/>
                      <w:sz w:val="22"/>
                      <w:szCs w:val="22"/>
                    </w:rPr>
                  </w:pPr>
                  <w:r w:rsidRPr="002870A1">
                    <w:rPr>
                      <w:rFonts w:ascii="Arial" w:hAnsi="Arial" w:cs="Arial"/>
                      <w:sz w:val="22"/>
                      <w:szCs w:val="22"/>
                    </w:rPr>
                    <w:t>Reprise</w:t>
                  </w:r>
                  <w:r>
                    <w:rPr>
                      <w:rFonts w:ascii="Arial" w:hAnsi="Arial" w:cs="Arial"/>
                      <w:sz w:val="22"/>
                      <w:szCs w:val="22"/>
                    </w:rPr>
                    <w:t>s</w:t>
                  </w:r>
                </w:p>
              </w:tc>
              <w:tc>
                <w:tcPr>
                  <w:tcW w:w="1107" w:type="dxa"/>
                  <w:tcBorders>
                    <w:top w:val="single" w:sz="4" w:space="0" w:color="auto"/>
                    <w:left w:val="single" w:sz="4" w:space="0" w:color="auto"/>
                    <w:bottom w:val="single" w:sz="4" w:space="0" w:color="auto"/>
                    <w:right w:val="single" w:sz="4" w:space="0" w:color="auto"/>
                  </w:tcBorders>
                </w:tcPr>
                <w:p w:rsidR="00E17944" w:rsidRPr="002870A1" w:rsidRDefault="00E17944" w:rsidP="00D95283">
                  <w:pPr>
                    <w:pStyle w:val="Default"/>
                    <w:jc w:val="center"/>
                    <w:rPr>
                      <w:rFonts w:ascii="Arial" w:hAnsi="Arial" w:cs="Arial"/>
                      <w:sz w:val="22"/>
                      <w:szCs w:val="22"/>
                    </w:rPr>
                  </w:pPr>
                  <w:r w:rsidRPr="002870A1">
                    <w:rPr>
                      <w:rFonts w:ascii="Arial" w:hAnsi="Arial" w:cs="Arial"/>
                      <w:sz w:val="22"/>
                      <w:szCs w:val="22"/>
                    </w:rPr>
                    <w:t>Réussis</w:t>
                  </w:r>
                </w:p>
              </w:tc>
              <w:tc>
                <w:tcPr>
                  <w:tcW w:w="1209" w:type="dxa"/>
                  <w:gridSpan w:val="3"/>
                  <w:tcBorders>
                    <w:top w:val="single" w:sz="4" w:space="0" w:color="auto"/>
                    <w:left w:val="single" w:sz="4" w:space="0" w:color="auto"/>
                    <w:bottom w:val="single" w:sz="4" w:space="0" w:color="auto"/>
                    <w:right w:val="single" w:sz="4" w:space="0" w:color="auto"/>
                  </w:tcBorders>
                </w:tcPr>
                <w:p w:rsidR="00E17944" w:rsidRPr="002870A1" w:rsidRDefault="00E17944" w:rsidP="00D95283">
                  <w:pPr>
                    <w:pStyle w:val="Default"/>
                    <w:jc w:val="center"/>
                    <w:rPr>
                      <w:rFonts w:ascii="Arial" w:hAnsi="Arial" w:cs="Arial"/>
                      <w:sz w:val="22"/>
                      <w:szCs w:val="22"/>
                    </w:rPr>
                  </w:pPr>
                  <w:r>
                    <w:rPr>
                      <w:rFonts w:ascii="Arial" w:hAnsi="Arial" w:cs="Arial"/>
                      <w:sz w:val="22"/>
                      <w:szCs w:val="22"/>
                    </w:rPr>
                    <w:t>Reprises</w:t>
                  </w:r>
                </w:p>
              </w:tc>
              <w:tc>
                <w:tcPr>
                  <w:tcW w:w="1025" w:type="dxa"/>
                  <w:tcBorders>
                    <w:top w:val="single" w:sz="4" w:space="0" w:color="auto"/>
                    <w:left w:val="single" w:sz="4" w:space="0" w:color="auto"/>
                    <w:bottom w:val="single" w:sz="4" w:space="0" w:color="auto"/>
                    <w:right w:val="single" w:sz="4" w:space="0" w:color="auto"/>
                  </w:tcBorders>
                </w:tcPr>
                <w:p w:rsidR="00E17944" w:rsidRPr="002870A1" w:rsidRDefault="00E17944">
                  <w:pPr>
                    <w:pStyle w:val="Default"/>
                    <w:rPr>
                      <w:rFonts w:ascii="Arial" w:hAnsi="Arial" w:cs="Arial"/>
                      <w:sz w:val="22"/>
                      <w:szCs w:val="22"/>
                    </w:rPr>
                  </w:pPr>
                </w:p>
              </w:tc>
            </w:tr>
            <w:tr w:rsidR="00D95283" w:rsidRPr="002870A1" w:rsidTr="00771CC2">
              <w:trPr>
                <w:trHeight w:val="87"/>
              </w:trPr>
              <w:tc>
                <w:tcPr>
                  <w:tcW w:w="0" w:type="auto"/>
                  <w:tcBorders>
                    <w:top w:val="single" w:sz="4" w:space="0" w:color="auto"/>
                    <w:left w:val="single" w:sz="4" w:space="0" w:color="auto"/>
                    <w:bottom w:val="single" w:sz="4" w:space="0" w:color="auto"/>
                    <w:right w:val="single" w:sz="4" w:space="0" w:color="auto"/>
                  </w:tcBorders>
                </w:tcPr>
                <w:p w:rsidR="00D95283" w:rsidRPr="002870A1" w:rsidRDefault="00D95283">
                  <w:pPr>
                    <w:pStyle w:val="Default"/>
                    <w:rPr>
                      <w:rFonts w:ascii="Arial" w:hAnsi="Arial" w:cs="Arial"/>
                      <w:sz w:val="22"/>
                      <w:szCs w:val="22"/>
                    </w:rPr>
                  </w:pPr>
                </w:p>
              </w:tc>
              <w:tc>
                <w:tcPr>
                  <w:tcW w:w="2698" w:type="dxa"/>
                  <w:gridSpan w:val="2"/>
                  <w:tcBorders>
                    <w:top w:val="single" w:sz="4" w:space="0" w:color="auto"/>
                    <w:left w:val="single" w:sz="4" w:space="0" w:color="auto"/>
                    <w:bottom w:val="single" w:sz="4" w:space="0" w:color="auto"/>
                    <w:right w:val="single" w:sz="4" w:space="0" w:color="auto"/>
                  </w:tcBorders>
                </w:tcPr>
                <w:p w:rsidR="00D95283" w:rsidRPr="002870A1" w:rsidRDefault="00D95283" w:rsidP="00E17944">
                  <w:pPr>
                    <w:pStyle w:val="Default"/>
                    <w:jc w:val="center"/>
                    <w:rPr>
                      <w:rFonts w:ascii="Arial" w:hAnsi="Arial" w:cs="Arial"/>
                      <w:sz w:val="22"/>
                      <w:szCs w:val="22"/>
                    </w:rPr>
                  </w:pPr>
                  <w:r>
                    <w:rPr>
                      <w:rFonts w:ascii="Arial" w:hAnsi="Arial" w:cs="Arial"/>
                      <w:sz w:val="22"/>
                      <w:szCs w:val="22"/>
                    </w:rPr>
                    <w:t>87</w:t>
                  </w:r>
                </w:p>
              </w:tc>
              <w:tc>
                <w:tcPr>
                  <w:tcW w:w="0" w:type="auto"/>
                  <w:tcBorders>
                    <w:top w:val="single" w:sz="4" w:space="0" w:color="auto"/>
                    <w:left w:val="single" w:sz="4" w:space="0" w:color="auto"/>
                    <w:bottom w:val="single" w:sz="4" w:space="0" w:color="auto"/>
                    <w:right w:val="single" w:sz="4" w:space="0" w:color="auto"/>
                  </w:tcBorders>
                </w:tcPr>
                <w:p w:rsidR="00D95283" w:rsidRPr="002870A1" w:rsidRDefault="00D95283" w:rsidP="00E17944">
                  <w:pPr>
                    <w:pStyle w:val="Default"/>
                    <w:jc w:val="center"/>
                    <w:rPr>
                      <w:rFonts w:ascii="Arial" w:hAnsi="Arial" w:cs="Arial"/>
                      <w:sz w:val="22"/>
                      <w:szCs w:val="22"/>
                    </w:rPr>
                  </w:pPr>
                  <w:r>
                    <w:rPr>
                      <w:rFonts w:ascii="Arial" w:hAnsi="Arial" w:cs="Arial"/>
                      <w:sz w:val="22"/>
                      <w:szCs w:val="22"/>
                    </w:rPr>
                    <w:t>33</w:t>
                  </w:r>
                </w:p>
              </w:tc>
              <w:tc>
                <w:tcPr>
                  <w:tcW w:w="0" w:type="auto"/>
                  <w:tcBorders>
                    <w:top w:val="single" w:sz="4" w:space="0" w:color="auto"/>
                    <w:left w:val="single" w:sz="4" w:space="0" w:color="auto"/>
                    <w:bottom w:val="single" w:sz="4" w:space="0" w:color="auto"/>
                    <w:right w:val="single" w:sz="4" w:space="0" w:color="auto"/>
                  </w:tcBorders>
                </w:tcPr>
                <w:p w:rsidR="00D95283" w:rsidRPr="002870A1" w:rsidRDefault="00D95283" w:rsidP="00E17944">
                  <w:pPr>
                    <w:pStyle w:val="Default"/>
                    <w:jc w:val="center"/>
                    <w:rPr>
                      <w:rFonts w:ascii="Arial" w:hAnsi="Arial" w:cs="Arial"/>
                      <w:sz w:val="22"/>
                      <w:szCs w:val="22"/>
                    </w:rPr>
                  </w:pPr>
                  <w:r>
                    <w:rPr>
                      <w:rFonts w:ascii="Arial" w:hAnsi="Arial" w:cs="Arial"/>
                      <w:sz w:val="22"/>
                      <w:szCs w:val="22"/>
                    </w:rPr>
                    <w:t>9</w:t>
                  </w:r>
                </w:p>
              </w:tc>
              <w:tc>
                <w:tcPr>
                  <w:tcW w:w="1391" w:type="dxa"/>
                  <w:tcBorders>
                    <w:top w:val="single" w:sz="4" w:space="0" w:color="auto"/>
                    <w:left w:val="single" w:sz="4" w:space="0" w:color="auto"/>
                    <w:bottom w:val="single" w:sz="4" w:space="0" w:color="auto"/>
                    <w:right w:val="single" w:sz="4" w:space="0" w:color="auto"/>
                  </w:tcBorders>
                </w:tcPr>
                <w:p w:rsidR="00D95283" w:rsidRPr="002870A1" w:rsidRDefault="00D95283" w:rsidP="00E17944">
                  <w:pPr>
                    <w:pStyle w:val="Default"/>
                    <w:jc w:val="center"/>
                    <w:rPr>
                      <w:rFonts w:ascii="Arial" w:hAnsi="Arial" w:cs="Arial"/>
                      <w:sz w:val="22"/>
                      <w:szCs w:val="22"/>
                    </w:rPr>
                  </w:pPr>
                  <w:r>
                    <w:rPr>
                      <w:rFonts w:ascii="Arial" w:hAnsi="Arial" w:cs="Arial"/>
                      <w:sz w:val="22"/>
                      <w:szCs w:val="22"/>
                    </w:rPr>
                    <w:t>27</w:t>
                  </w:r>
                </w:p>
              </w:tc>
              <w:tc>
                <w:tcPr>
                  <w:tcW w:w="1323" w:type="dxa"/>
                  <w:tcBorders>
                    <w:top w:val="single" w:sz="4" w:space="0" w:color="auto"/>
                    <w:left w:val="single" w:sz="4" w:space="0" w:color="auto"/>
                    <w:bottom w:val="single" w:sz="4" w:space="0" w:color="auto"/>
                    <w:right w:val="single" w:sz="4" w:space="0" w:color="auto"/>
                  </w:tcBorders>
                </w:tcPr>
                <w:p w:rsidR="00D95283" w:rsidRPr="002870A1" w:rsidRDefault="00D95283" w:rsidP="00E17944">
                  <w:pPr>
                    <w:pStyle w:val="Default"/>
                    <w:jc w:val="center"/>
                    <w:rPr>
                      <w:rFonts w:ascii="Arial" w:hAnsi="Arial" w:cs="Arial"/>
                      <w:sz w:val="22"/>
                      <w:szCs w:val="22"/>
                    </w:rPr>
                  </w:pPr>
                  <w:r>
                    <w:rPr>
                      <w:rFonts w:ascii="Arial" w:hAnsi="Arial" w:cs="Arial"/>
                      <w:sz w:val="22"/>
                      <w:szCs w:val="22"/>
                    </w:rPr>
                    <w:t>5</w:t>
                  </w:r>
                </w:p>
              </w:tc>
              <w:tc>
                <w:tcPr>
                  <w:tcW w:w="1107" w:type="dxa"/>
                  <w:tcBorders>
                    <w:top w:val="single" w:sz="4" w:space="0" w:color="auto"/>
                    <w:left w:val="single" w:sz="4" w:space="0" w:color="auto"/>
                    <w:bottom w:val="single" w:sz="4" w:space="0" w:color="auto"/>
                    <w:right w:val="single" w:sz="4" w:space="0" w:color="auto"/>
                  </w:tcBorders>
                </w:tcPr>
                <w:p w:rsidR="00D95283" w:rsidRPr="002870A1" w:rsidRDefault="00D95283" w:rsidP="00D95283">
                  <w:pPr>
                    <w:pStyle w:val="Default"/>
                    <w:jc w:val="center"/>
                    <w:rPr>
                      <w:rFonts w:ascii="Arial" w:hAnsi="Arial" w:cs="Arial"/>
                      <w:sz w:val="22"/>
                      <w:szCs w:val="22"/>
                    </w:rPr>
                  </w:pPr>
                  <w:r>
                    <w:rPr>
                      <w:rFonts w:ascii="Arial" w:hAnsi="Arial" w:cs="Arial"/>
                      <w:sz w:val="22"/>
                      <w:szCs w:val="22"/>
                    </w:rPr>
                    <w:t>147</w:t>
                  </w:r>
                </w:p>
              </w:tc>
              <w:tc>
                <w:tcPr>
                  <w:tcW w:w="1209" w:type="dxa"/>
                  <w:gridSpan w:val="3"/>
                  <w:tcBorders>
                    <w:top w:val="single" w:sz="4" w:space="0" w:color="auto"/>
                    <w:left w:val="single" w:sz="4" w:space="0" w:color="auto"/>
                    <w:bottom w:val="single" w:sz="4" w:space="0" w:color="auto"/>
                    <w:right w:val="single" w:sz="4" w:space="0" w:color="auto"/>
                  </w:tcBorders>
                </w:tcPr>
                <w:p w:rsidR="00D95283" w:rsidRPr="002870A1" w:rsidRDefault="00D95283" w:rsidP="00D95283">
                  <w:pPr>
                    <w:pStyle w:val="Default"/>
                    <w:jc w:val="center"/>
                    <w:rPr>
                      <w:rFonts w:ascii="Arial" w:hAnsi="Arial" w:cs="Arial"/>
                      <w:sz w:val="22"/>
                      <w:szCs w:val="22"/>
                    </w:rPr>
                  </w:pPr>
                  <w:r>
                    <w:rPr>
                      <w:rFonts w:ascii="Arial" w:hAnsi="Arial" w:cs="Arial"/>
                      <w:sz w:val="22"/>
                      <w:szCs w:val="22"/>
                    </w:rPr>
                    <w:t>14</w:t>
                  </w:r>
                </w:p>
              </w:tc>
              <w:tc>
                <w:tcPr>
                  <w:tcW w:w="1025" w:type="dxa"/>
                  <w:tcBorders>
                    <w:top w:val="single" w:sz="4" w:space="0" w:color="auto"/>
                    <w:left w:val="single" w:sz="4" w:space="0" w:color="auto"/>
                    <w:bottom w:val="single" w:sz="4" w:space="0" w:color="auto"/>
                    <w:right w:val="single" w:sz="4" w:space="0" w:color="auto"/>
                  </w:tcBorders>
                </w:tcPr>
                <w:p w:rsidR="00D95283" w:rsidRPr="002870A1" w:rsidRDefault="00D95283">
                  <w:pPr>
                    <w:pStyle w:val="Default"/>
                    <w:rPr>
                      <w:rFonts w:ascii="Arial" w:hAnsi="Arial" w:cs="Arial"/>
                      <w:sz w:val="22"/>
                      <w:szCs w:val="22"/>
                    </w:rPr>
                  </w:pPr>
                  <w:r>
                    <w:rPr>
                      <w:rFonts w:ascii="Arial" w:hAnsi="Arial" w:cs="Arial"/>
                      <w:sz w:val="22"/>
                      <w:szCs w:val="22"/>
                    </w:rPr>
                    <w:t>161</w:t>
                  </w:r>
                </w:p>
              </w:tc>
            </w:tr>
            <w:tr w:rsidR="004D3A6C" w:rsidRPr="002870A1" w:rsidTr="00D95283">
              <w:trPr>
                <w:trHeight w:val="100"/>
              </w:trPr>
              <w:tc>
                <w:tcPr>
                  <w:tcW w:w="0" w:type="auto"/>
                  <w:gridSpan w:val="12"/>
                  <w:tcBorders>
                    <w:top w:val="single" w:sz="4" w:space="0" w:color="auto"/>
                  </w:tcBorders>
                </w:tcPr>
                <w:p w:rsidR="004D3A6C" w:rsidRPr="002870A1" w:rsidRDefault="004D3A6C">
                  <w:pPr>
                    <w:pStyle w:val="Default"/>
                    <w:rPr>
                      <w:rFonts w:ascii="Arial" w:hAnsi="Arial" w:cs="Arial"/>
                      <w:sz w:val="22"/>
                      <w:szCs w:val="22"/>
                    </w:rPr>
                  </w:pPr>
                </w:p>
                <w:p w:rsidR="004D3A6C" w:rsidRPr="002870A1" w:rsidRDefault="004D3A6C">
                  <w:pPr>
                    <w:pStyle w:val="Default"/>
                    <w:rPr>
                      <w:rFonts w:ascii="Arial" w:hAnsi="Arial" w:cs="Arial"/>
                      <w:sz w:val="22"/>
                      <w:szCs w:val="22"/>
                    </w:rPr>
                  </w:pPr>
                  <w:r w:rsidRPr="002870A1">
                    <w:rPr>
                      <w:rFonts w:ascii="Arial" w:hAnsi="Arial" w:cs="Arial"/>
                      <w:sz w:val="22"/>
                      <w:szCs w:val="22"/>
                    </w:rPr>
                    <w:t>Taux de réussite en excluant les tests Star 1-5</w:t>
                  </w:r>
                </w:p>
              </w:tc>
            </w:tr>
            <w:tr w:rsidR="004D3A6C" w:rsidRPr="002870A1" w:rsidTr="00D95283">
              <w:trPr>
                <w:trHeight w:val="95"/>
              </w:trPr>
              <w:tc>
                <w:tcPr>
                  <w:tcW w:w="0" w:type="auto"/>
                  <w:gridSpan w:val="12"/>
                </w:tcPr>
                <w:p w:rsidR="004D3A6C" w:rsidRPr="002870A1" w:rsidRDefault="004D3A6C">
                  <w:pPr>
                    <w:pStyle w:val="Default"/>
                    <w:rPr>
                      <w:rFonts w:ascii="Arial" w:hAnsi="Arial" w:cs="Arial"/>
                      <w:sz w:val="22"/>
                      <w:szCs w:val="22"/>
                    </w:rPr>
                  </w:pPr>
                  <w:r w:rsidRPr="002870A1">
                    <w:rPr>
                      <w:rFonts w:ascii="Arial" w:hAnsi="Arial" w:cs="Arial"/>
                      <w:sz w:val="22"/>
                      <w:szCs w:val="22"/>
                    </w:rPr>
                    <w:t>Le taux de réussite est de 81 %</w:t>
                  </w:r>
                </w:p>
              </w:tc>
            </w:tr>
            <w:tr w:rsidR="004D3A6C" w:rsidRPr="002870A1" w:rsidTr="00D95283">
              <w:trPr>
                <w:trHeight w:val="95"/>
              </w:trPr>
              <w:tc>
                <w:tcPr>
                  <w:tcW w:w="0" w:type="auto"/>
                  <w:gridSpan w:val="12"/>
                </w:tcPr>
                <w:p w:rsidR="004D3A6C" w:rsidRPr="002870A1" w:rsidRDefault="004D3A6C">
                  <w:pPr>
                    <w:pStyle w:val="Default"/>
                    <w:rPr>
                      <w:rFonts w:ascii="Arial" w:hAnsi="Arial" w:cs="Arial"/>
                      <w:sz w:val="22"/>
                      <w:szCs w:val="22"/>
                    </w:rPr>
                  </w:pPr>
                  <w:r w:rsidRPr="002870A1">
                    <w:rPr>
                      <w:rFonts w:ascii="Arial" w:hAnsi="Arial" w:cs="Arial"/>
                      <w:sz w:val="22"/>
                      <w:szCs w:val="22"/>
                    </w:rPr>
                    <w:t>Le taux d'échec est de 19 %</w:t>
                  </w:r>
                </w:p>
              </w:tc>
            </w:tr>
            <w:tr w:rsidR="004D3A6C" w:rsidRPr="002870A1" w:rsidTr="00D95283">
              <w:trPr>
                <w:trHeight w:val="85"/>
              </w:trPr>
              <w:tc>
                <w:tcPr>
                  <w:tcW w:w="0" w:type="auto"/>
                  <w:gridSpan w:val="12"/>
                </w:tcPr>
                <w:p w:rsidR="004D3A6C" w:rsidRPr="002870A1" w:rsidRDefault="004D3A6C">
                  <w:pPr>
                    <w:pStyle w:val="Default"/>
                    <w:rPr>
                      <w:rFonts w:ascii="Arial" w:hAnsi="Arial" w:cs="Arial"/>
                      <w:bCs/>
                      <w:sz w:val="22"/>
                      <w:szCs w:val="22"/>
                    </w:rPr>
                  </w:pPr>
                </w:p>
                <w:p w:rsidR="004D3A6C" w:rsidRDefault="004D3A6C">
                  <w:pPr>
                    <w:pStyle w:val="Default"/>
                    <w:rPr>
                      <w:rFonts w:ascii="Arial" w:hAnsi="Arial" w:cs="Arial"/>
                      <w:bCs/>
                      <w:sz w:val="22"/>
                      <w:szCs w:val="22"/>
                    </w:rPr>
                  </w:pPr>
                  <w:r w:rsidRPr="002870A1">
                    <w:rPr>
                      <w:rFonts w:ascii="Arial" w:hAnsi="Arial" w:cs="Arial"/>
                      <w:bCs/>
                      <w:sz w:val="22"/>
                      <w:szCs w:val="22"/>
                    </w:rPr>
                    <w:t>VENTILATION DES TESTS</w:t>
                  </w:r>
                </w:p>
                <w:p w:rsidR="00E17944" w:rsidRPr="002870A1" w:rsidRDefault="00E17944">
                  <w:pPr>
                    <w:pStyle w:val="Default"/>
                    <w:rPr>
                      <w:rFonts w:ascii="Arial" w:hAnsi="Arial" w:cs="Arial"/>
                      <w:sz w:val="22"/>
                      <w:szCs w:val="22"/>
                    </w:rPr>
                  </w:pPr>
                </w:p>
              </w:tc>
            </w:tr>
            <w:tr w:rsidR="004D3A6C" w:rsidRPr="002870A1" w:rsidTr="00D95283">
              <w:trPr>
                <w:trHeight w:val="87"/>
              </w:trPr>
              <w:tc>
                <w:tcPr>
                  <w:tcW w:w="0" w:type="auto"/>
                  <w:gridSpan w:val="12"/>
                  <w:tcBorders>
                    <w:bottom w:val="single" w:sz="4" w:space="0" w:color="auto"/>
                  </w:tcBorders>
                </w:tcPr>
                <w:p w:rsidR="004D3A6C" w:rsidRPr="002870A1" w:rsidRDefault="004D3A6C">
                  <w:pPr>
                    <w:pStyle w:val="Default"/>
                    <w:rPr>
                      <w:rFonts w:ascii="Arial" w:hAnsi="Arial" w:cs="Arial"/>
                      <w:sz w:val="22"/>
                      <w:szCs w:val="22"/>
                    </w:rPr>
                  </w:pPr>
                  <w:r w:rsidRPr="002870A1">
                    <w:rPr>
                      <w:rFonts w:ascii="Arial" w:hAnsi="Arial" w:cs="Arial"/>
                      <w:sz w:val="22"/>
                      <w:szCs w:val="22"/>
                    </w:rPr>
                    <w:t>Saison 2017-2018</w:t>
                  </w:r>
                </w:p>
              </w:tc>
            </w:tr>
            <w:tr w:rsidR="00D95283" w:rsidRPr="002870A1" w:rsidTr="00D95283">
              <w:trPr>
                <w:trHeight w:val="87"/>
              </w:trPr>
              <w:tc>
                <w:tcPr>
                  <w:tcW w:w="2315" w:type="dxa"/>
                  <w:gridSpan w:val="2"/>
                  <w:tcBorders>
                    <w:top w:val="single" w:sz="4" w:space="0" w:color="auto"/>
                    <w:left w:val="single" w:sz="4" w:space="0" w:color="auto"/>
                    <w:bottom w:val="single" w:sz="4" w:space="0" w:color="auto"/>
                    <w:right w:val="single" w:sz="4" w:space="0" w:color="auto"/>
                  </w:tcBorders>
                </w:tcPr>
                <w:p w:rsidR="004D3A6C" w:rsidRPr="002870A1" w:rsidRDefault="004D3A6C">
                  <w:pPr>
                    <w:pStyle w:val="Default"/>
                    <w:rPr>
                      <w:rFonts w:ascii="Arial" w:hAnsi="Arial" w:cs="Arial"/>
                      <w:sz w:val="22"/>
                      <w:szCs w:val="22"/>
                    </w:rPr>
                  </w:pPr>
                </w:p>
              </w:tc>
              <w:tc>
                <w:tcPr>
                  <w:tcW w:w="4606" w:type="dxa"/>
                  <w:gridSpan w:val="3"/>
                  <w:tcBorders>
                    <w:top w:val="single" w:sz="4" w:space="0" w:color="auto"/>
                    <w:left w:val="single" w:sz="4" w:space="0" w:color="auto"/>
                    <w:bottom w:val="single" w:sz="4" w:space="0" w:color="auto"/>
                    <w:right w:val="single" w:sz="4" w:space="0" w:color="auto"/>
                  </w:tcBorders>
                </w:tcPr>
                <w:p w:rsidR="004D3A6C" w:rsidRPr="002870A1" w:rsidRDefault="004D3A6C">
                  <w:pPr>
                    <w:pStyle w:val="Default"/>
                    <w:rPr>
                      <w:rFonts w:ascii="Arial" w:hAnsi="Arial" w:cs="Arial"/>
                      <w:sz w:val="22"/>
                      <w:szCs w:val="22"/>
                    </w:rPr>
                  </w:pPr>
                  <w:r w:rsidRPr="002870A1">
                    <w:rPr>
                      <w:rFonts w:ascii="Arial" w:hAnsi="Arial" w:cs="Arial"/>
                      <w:sz w:val="22"/>
                      <w:szCs w:val="22"/>
                    </w:rPr>
                    <w:t>Automne</w:t>
                  </w:r>
                </w:p>
              </w:tc>
              <w:tc>
                <w:tcPr>
                  <w:tcW w:w="6055" w:type="dxa"/>
                  <w:gridSpan w:val="7"/>
                  <w:tcBorders>
                    <w:top w:val="single" w:sz="4" w:space="0" w:color="auto"/>
                    <w:left w:val="single" w:sz="4" w:space="0" w:color="auto"/>
                    <w:bottom w:val="single" w:sz="4" w:space="0" w:color="auto"/>
                    <w:right w:val="single" w:sz="4" w:space="0" w:color="auto"/>
                  </w:tcBorders>
                </w:tcPr>
                <w:p w:rsidR="004D3A6C" w:rsidRPr="002870A1" w:rsidRDefault="004D3A6C">
                  <w:pPr>
                    <w:pStyle w:val="Default"/>
                    <w:rPr>
                      <w:rFonts w:ascii="Arial" w:hAnsi="Arial" w:cs="Arial"/>
                      <w:sz w:val="22"/>
                      <w:szCs w:val="22"/>
                    </w:rPr>
                  </w:pPr>
                  <w:r w:rsidRPr="002870A1">
                    <w:rPr>
                      <w:rFonts w:ascii="Arial" w:hAnsi="Arial" w:cs="Arial"/>
                      <w:sz w:val="22"/>
                      <w:szCs w:val="22"/>
                    </w:rPr>
                    <w:t>Hiver</w:t>
                  </w:r>
                </w:p>
              </w:tc>
            </w:tr>
            <w:tr w:rsidR="00D95283" w:rsidRPr="002870A1" w:rsidTr="00D95283">
              <w:trPr>
                <w:trHeight w:val="87"/>
              </w:trPr>
              <w:tc>
                <w:tcPr>
                  <w:tcW w:w="0" w:type="auto"/>
                  <w:gridSpan w:val="2"/>
                  <w:tcBorders>
                    <w:top w:val="single" w:sz="4" w:space="0" w:color="auto"/>
                    <w:left w:val="single" w:sz="4" w:space="0" w:color="auto"/>
                    <w:bottom w:val="single" w:sz="4" w:space="0" w:color="auto"/>
                    <w:right w:val="single" w:sz="4" w:space="0" w:color="auto"/>
                  </w:tcBorders>
                </w:tcPr>
                <w:p w:rsidR="004D3A6C" w:rsidRPr="002870A1" w:rsidRDefault="004D3A6C">
                  <w:pPr>
                    <w:pStyle w:val="Default"/>
                    <w:rPr>
                      <w:rFonts w:ascii="Arial" w:hAnsi="Arial" w:cs="Arial"/>
                      <w:sz w:val="22"/>
                      <w:szCs w:val="22"/>
                    </w:rPr>
                  </w:pPr>
                  <w:r w:rsidRPr="002870A1">
                    <w:rPr>
                      <w:rFonts w:ascii="Arial" w:hAnsi="Arial" w:cs="Arial"/>
                      <w:sz w:val="22"/>
                      <w:szCs w:val="22"/>
                    </w:rPr>
                    <w:t>Tests Star 1-5</w:t>
                  </w:r>
                </w:p>
              </w:tc>
              <w:tc>
                <w:tcPr>
                  <w:tcW w:w="0" w:type="auto"/>
                  <w:gridSpan w:val="3"/>
                  <w:tcBorders>
                    <w:top w:val="single" w:sz="4" w:space="0" w:color="auto"/>
                    <w:left w:val="single" w:sz="4" w:space="0" w:color="auto"/>
                    <w:bottom w:val="single" w:sz="4" w:space="0" w:color="auto"/>
                    <w:right w:val="single" w:sz="4" w:space="0" w:color="auto"/>
                  </w:tcBorders>
                </w:tcPr>
                <w:p w:rsidR="004D3A6C" w:rsidRPr="002870A1" w:rsidRDefault="004D3A6C">
                  <w:pPr>
                    <w:pStyle w:val="Default"/>
                    <w:rPr>
                      <w:rFonts w:ascii="Arial" w:hAnsi="Arial" w:cs="Arial"/>
                      <w:sz w:val="22"/>
                      <w:szCs w:val="22"/>
                    </w:rPr>
                  </w:pPr>
                  <w:r w:rsidRPr="002870A1">
                    <w:rPr>
                      <w:rFonts w:ascii="Arial" w:hAnsi="Arial" w:cs="Arial"/>
                      <w:sz w:val="22"/>
                      <w:szCs w:val="22"/>
                    </w:rPr>
                    <w:t>25</w:t>
                  </w:r>
                </w:p>
              </w:tc>
              <w:tc>
                <w:tcPr>
                  <w:tcW w:w="0" w:type="auto"/>
                  <w:gridSpan w:val="7"/>
                  <w:tcBorders>
                    <w:top w:val="single" w:sz="4" w:space="0" w:color="auto"/>
                    <w:left w:val="single" w:sz="4" w:space="0" w:color="auto"/>
                    <w:bottom w:val="single" w:sz="4" w:space="0" w:color="auto"/>
                    <w:right w:val="single" w:sz="4" w:space="0" w:color="auto"/>
                  </w:tcBorders>
                </w:tcPr>
                <w:p w:rsidR="004D3A6C" w:rsidRPr="002870A1" w:rsidRDefault="004D3A6C">
                  <w:pPr>
                    <w:pStyle w:val="Default"/>
                    <w:rPr>
                      <w:rFonts w:ascii="Arial" w:hAnsi="Arial" w:cs="Arial"/>
                      <w:sz w:val="22"/>
                      <w:szCs w:val="22"/>
                    </w:rPr>
                  </w:pPr>
                  <w:r w:rsidRPr="002870A1">
                    <w:rPr>
                      <w:rFonts w:ascii="Arial" w:hAnsi="Arial" w:cs="Arial"/>
                      <w:sz w:val="22"/>
                      <w:szCs w:val="22"/>
                    </w:rPr>
                    <w:t>62</w:t>
                  </w:r>
                </w:p>
              </w:tc>
            </w:tr>
            <w:tr w:rsidR="00D95283" w:rsidRPr="002870A1" w:rsidTr="00D95283">
              <w:trPr>
                <w:trHeight w:val="87"/>
              </w:trPr>
              <w:tc>
                <w:tcPr>
                  <w:tcW w:w="0" w:type="auto"/>
                  <w:gridSpan w:val="2"/>
                  <w:tcBorders>
                    <w:top w:val="single" w:sz="4" w:space="0" w:color="auto"/>
                    <w:left w:val="single" w:sz="4" w:space="0" w:color="auto"/>
                    <w:bottom w:val="single" w:sz="4" w:space="0" w:color="auto"/>
                    <w:right w:val="single" w:sz="4" w:space="0" w:color="auto"/>
                  </w:tcBorders>
                </w:tcPr>
                <w:p w:rsidR="004D3A6C" w:rsidRPr="002870A1" w:rsidRDefault="004D3A6C">
                  <w:pPr>
                    <w:pStyle w:val="Default"/>
                    <w:rPr>
                      <w:rFonts w:ascii="Arial" w:hAnsi="Arial" w:cs="Arial"/>
                      <w:sz w:val="22"/>
                      <w:szCs w:val="22"/>
                    </w:rPr>
                  </w:pPr>
                  <w:r w:rsidRPr="002870A1">
                    <w:rPr>
                      <w:rFonts w:ascii="Arial" w:hAnsi="Arial" w:cs="Arial"/>
                      <w:sz w:val="22"/>
                      <w:szCs w:val="22"/>
                    </w:rPr>
                    <w:t>Tests de Secteur:</w:t>
                  </w:r>
                </w:p>
              </w:tc>
              <w:tc>
                <w:tcPr>
                  <w:tcW w:w="0" w:type="auto"/>
                  <w:gridSpan w:val="3"/>
                  <w:tcBorders>
                    <w:top w:val="single" w:sz="4" w:space="0" w:color="auto"/>
                    <w:left w:val="single" w:sz="4" w:space="0" w:color="auto"/>
                    <w:bottom w:val="single" w:sz="4" w:space="0" w:color="auto"/>
                    <w:right w:val="single" w:sz="4" w:space="0" w:color="auto"/>
                  </w:tcBorders>
                </w:tcPr>
                <w:p w:rsidR="004D3A6C" w:rsidRPr="002870A1" w:rsidRDefault="004D3A6C">
                  <w:pPr>
                    <w:pStyle w:val="Default"/>
                    <w:rPr>
                      <w:rFonts w:ascii="Arial" w:hAnsi="Arial" w:cs="Arial"/>
                      <w:sz w:val="22"/>
                      <w:szCs w:val="22"/>
                    </w:rPr>
                  </w:pPr>
                  <w:r w:rsidRPr="002870A1">
                    <w:rPr>
                      <w:rFonts w:ascii="Arial" w:hAnsi="Arial" w:cs="Arial"/>
                      <w:sz w:val="22"/>
                      <w:szCs w:val="22"/>
                    </w:rPr>
                    <w:t>15</w:t>
                  </w:r>
                </w:p>
              </w:tc>
              <w:tc>
                <w:tcPr>
                  <w:tcW w:w="0" w:type="auto"/>
                  <w:gridSpan w:val="7"/>
                  <w:tcBorders>
                    <w:top w:val="single" w:sz="4" w:space="0" w:color="auto"/>
                    <w:left w:val="single" w:sz="4" w:space="0" w:color="auto"/>
                    <w:bottom w:val="single" w:sz="4" w:space="0" w:color="auto"/>
                    <w:right w:val="single" w:sz="4" w:space="0" w:color="auto"/>
                  </w:tcBorders>
                </w:tcPr>
                <w:p w:rsidR="004D3A6C" w:rsidRPr="002870A1" w:rsidRDefault="004D3A6C">
                  <w:pPr>
                    <w:pStyle w:val="Default"/>
                    <w:rPr>
                      <w:rFonts w:ascii="Arial" w:hAnsi="Arial" w:cs="Arial"/>
                      <w:sz w:val="22"/>
                      <w:szCs w:val="22"/>
                    </w:rPr>
                  </w:pPr>
                  <w:r w:rsidRPr="002870A1">
                    <w:rPr>
                      <w:rFonts w:ascii="Arial" w:hAnsi="Arial" w:cs="Arial"/>
                      <w:sz w:val="22"/>
                      <w:szCs w:val="22"/>
                    </w:rPr>
                    <w:t>27</w:t>
                  </w:r>
                </w:p>
              </w:tc>
            </w:tr>
            <w:tr w:rsidR="00D95283" w:rsidRPr="002870A1" w:rsidTr="00D95283">
              <w:trPr>
                <w:trHeight w:val="87"/>
              </w:trPr>
              <w:tc>
                <w:tcPr>
                  <w:tcW w:w="0" w:type="auto"/>
                  <w:gridSpan w:val="2"/>
                  <w:tcBorders>
                    <w:top w:val="single" w:sz="4" w:space="0" w:color="auto"/>
                    <w:left w:val="single" w:sz="4" w:space="0" w:color="auto"/>
                    <w:bottom w:val="single" w:sz="4" w:space="0" w:color="auto"/>
                    <w:right w:val="single" w:sz="4" w:space="0" w:color="auto"/>
                  </w:tcBorders>
                </w:tcPr>
                <w:p w:rsidR="004D3A6C" w:rsidRPr="002870A1" w:rsidRDefault="004D3A6C">
                  <w:pPr>
                    <w:pStyle w:val="Default"/>
                    <w:rPr>
                      <w:rFonts w:ascii="Arial" w:hAnsi="Arial" w:cs="Arial"/>
                      <w:sz w:val="22"/>
                      <w:szCs w:val="22"/>
                    </w:rPr>
                  </w:pPr>
                  <w:r w:rsidRPr="002870A1">
                    <w:rPr>
                      <w:rFonts w:ascii="Arial" w:hAnsi="Arial" w:cs="Arial"/>
                      <w:sz w:val="22"/>
                      <w:szCs w:val="22"/>
                    </w:rPr>
                    <w:t>Tests Centralisés:</w:t>
                  </w:r>
                </w:p>
              </w:tc>
              <w:tc>
                <w:tcPr>
                  <w:tcW w:w="0" w:type="auto"/>
                  <w:gridSpan w:val="3"/>
                  <w:tcBorders>
                    <w:top w:val="single" w:sz="4" w:space="0" w:color="auto"/>
                    <w:left w:val="single" w:sz="4" w:space="0" w:color="auto"/>
                    <w:bottom w:val="single" w:sz="4" w:space="0" w:color="auto"/>
                    <w:right w:val="single" w:sz="4" w:space="0" w:color="auto"/>
                  </w:tcBorders>
                </w:tcPr>
                <w:p w:rsidR="004D3A6C" w:rsidRPr="002870A1" w:rsidRDefault="004D3A6C">
                  <w:pPr>
                    <w:pStyle w:val="Default"/>
                    <w:rPr>
                      <w:rFonts w:ascii="Arial" w:hAnsi="Arial" w:cs="Arial"/>
                      <w:sz w:val="22"/>
                      <w:szCs w:val="22"/>
                    </w:rPr>
                  </w:pPr>
                  <w:r w:rsidRPr="002870A1">
                    <w:rPr>
                      <w:rFonts w:ascii="Arial" w:hAnsi="Arial" w:cs="Arial"/>
                      <w:sz w:val="22"/>
                      <w:szCs w:val="22"/>
                    </w:rPr>
                    <w:t>14</w:t>
                  </w:r>
                </w:p>
              </w:tc>
              <w:tc>
                <w:tcPr>
                  <w:tcW w:w="0" w:type="auto"/>
                  <w:gridSpan w:val="7"/>
                  <w:tcBorders>
                    <w:top w:val="single" w:sz="4" w:space="0" w:color="auto"/>
                    <w:left w:val="single" w:sz="4" w:space="0" w:color="auto"/>
                    <w:bottom w:val="single" w:sz="4" w:space="0" w:color="auto"/>
                    <w:right w:val="single" w:sz="4" w:space="0" w:color="auto"/>
                  </w:tcBorders>
                </w:tcPr>
                <w:p w:rsidR="004D3A6C" w:rsidRPr="002870A1" w:rsidRDefault="004D3A6C">
                  <w:pPr>
                    <w:pStyle w:val="Default"/>
                    <w:rPr>
                      <w:rFonts w:ascii="Arial" w:hAnsi="Arial" w:cs="Arial"/>
                      <w:sz w:val="22"/>
                      <w:szCs w:val="22"/>
                    </w:rPr>
                  </w:pPr>
                  <w:r w:rsidRPr="002870A1">
                    <w:rPr>
                      <w:rFonts w:ascii="Arial" w:hAnsi="Arial" w:cs="Arial"/>
                      <w:sz w:val="22"/>
                      <w:szCs w:val="22"/>
                    </w:rPr>
                    <w:t>18</w:t>
                  </w:r>
                </w:p>
              </w:tc>
            </w:tr>
            <w:tr w:rsidR="00D95283" w:rsidRPr="002870A1" w:rsidTr="00D95283">
              <w:trPr>
                <w:trHeight w:val="87"/>
              </w:trPr>
              <w:tc>
                <w:tcPr>
                  <w:tcW w:w="0" w:type="auto"/>
                  <w:gridSpan w:val="2"/>
                  <w:tcBorders>
                    <w:top w:val="single" w:sz="4" w:space="0" w:color="auto"/>
                    <w:left w:val="single" w:sz="4" w:space="0" w:color="auto"/>
                    <w:bottom w:val="single" w:sz="4" w:space="0" w:color="auto"/>
                    <w:right w:val="single" w:sz="4" w:space="0" w:color="auto"/>
                  </w:tcBorders>
                </w:tcPr>
                <w:p w:rsidR="004D3A6C" w:rsidRPr="002870A1" w:rsidRDefault="004D3A6C">
                  <w:pPr>
                    <w:pStyle w:val="Default"/>
                    <w:rPr>
                      <w:rFonts w:ascii="Arial" w:hAnsi="Arial" w:cs="Arial"/>
                      <w:sz w:val="22"/>
                      <w:szCs w:val="22"/>
                    </w:rPr>
                  </w:pPr>
                  <w:r w:rsidRPr="002870A1">
                    <w:rPr>
                      <w:rFonts w:ascii="Arial" w:hAnsi="Arial" w:cs="Arial"/>
                      <w:sz w:val="22"/>
                      <w:szCs w:val="22"/>
                    </w:rPr>
                    <w:t>TOTAL:</w:t>
                  </w:r>
                </w:p>
              </w:tc>
              <w:tc>
                <w:tcPr>
                  <w:tcW w:w="0" w:type="auto"/>
                  <w:gridSpan w:val="3"/>
                  <w:tcBorders>
                    <w:top w:val="single" w:sz="4" w:space="0" w:color="auto"/>
                    <w:left w:val="single" w:sz="4" w:space="0" w:color="auto"/>
                    <w:bottom w:val="single" w:sz="4" w:space="0" w:color="auto"/>
                    <w:right w:val="single" w:sz="4" w:space="0" w:color="auto"/>
                  </w:tcBorders>
                </w:tcPr>
                <w:p w:rsidR="004D3A6C" w:rsidRPr="002870A1" w:rsidRDefault="004D3A6C">
                  <w:pPr>
                    <w:pStyle w:val="Default"/>
                    <w:rPr>
                      <w:rFonts w:ascii="Arial" w:hAnsi="Arial" w:cs="Arial"/>
                      <w:sz w:val="22"/>
                      <w:szCs w:val="22"/>
                    </w:rPr>
                  </w:pPr>
                  <w:r w:rsidRPr="002870A1">
                    <w:rPr>
                      <w:rFonts w:ascii="Arial" w:hAnsi="Arial" w:cs="Arial"/>
                      <w:sz w:val="22"/>
                      <w:szCs w:val="22"/>
                    </w:rPr>
                    <w:t>54</w:t>
                  </w:r>
                </w:p>
              </w:tc>
              <w:tc>
                <w:tcPr>
                  <w:tcW w:w="0" w:type="auto"/>
                  <w:gridSpan w:val="7"/>
                  <w:tcBorders>
                    <w:top w:val="single" w:sz="4" w:space="0" w:color="auto"/>
                    <w:left w:val="single" w:sz="4" w:space="0" w:color="auto"/>
                    <w:bottom w:val="single" w:sz="4" w:space="0" w:color="auto"/>
                    <w:right w:val="single" w:sz="4" w:space="0" w:color="auto"/>
                  </w:tcBorders>
                </w:tcPr>
                <w:p w:rsidR="004D3A6C" w:rsidRPr="002870A1" w:rsidRDefault="004D3A6C">
                  <w:pPr>
                    <w:pStyle w:val="Default"/>
                    <w:rPr>
                      <w:rFonts w:ascii="Arial" w:hAnsi="Arial" w:cs="Arial"/>
                      <w:sz w:val="22"/>
                      <w:szCs w:val="22"/>
                    </w:rPr>
                  </w:pPr>
                  <w:r w:rsidRPr="002870A1">
                    <w:rPr>
                      <w:rFonts w:ascii="Arial" w:hAnsi="Arial" w:cs="Arial"/>
                      <w:sz w:val="22"/>
                      <w:szCs w:val="22"/>
                    </w:rPr>
                    <w:t>107</w:t>
                  </w:r>
                </w:p>
              </w:tc>
            </w:tr>
            <w:tr w:rsidR="004D3A6C" w:rsidRPr="002870A1" w:rsidTr="00D95283">
              <w:trPr>
                <w:trHeight w:val="95"/>
              </w:trPr>
              <w:tc>
                <w:tcPr>
                  <w:tcW w:w="0" w:type="auto"/>
                  <w:gridSpan w:val="12"/>
                  <w:tcBorders>
                    <w:top w:val="single" w:sz="4" w:space="0" w:color="auto"/>
                  </w:tcBorders>
                </w:tcPr>
                <w:p w:rsidR="004D3A6C" w:rsidRPr="002870A1" w:rsidRDefault="004D3A6C">
                  <w:pPr>
                    <w:pStyle w:val="Default"/>
                    <w:rPr>
                      <w:rFonts w:ascii="Arial" w:hAnsi="Arial" w:cs="Arial"/>
                      <w:sz w:val="22"/>
                      <w:szCs w:val="22"/>
                    </w:rPr>
                  </w:pPr>
                </w:p>
                <w:p w:rsidR="004D3A6C" w:rsidRPr="002870A1" w:rsidRDefault="004D3A6C">
                  <w:pPr>
                    <w:pStyle w:val="Default"/>
                    <w:rPr>
                      <w:rFonts w:ascii="Arial" w:hAnsi="Arial" w:cs="Arial"/>
                      <w:sz w:val="22"/>
                      <w:szCs w:val="22"/>
                    </w:rPr>
                  </w:pPr>
                  <w:r w:rsidRPr="002870A1">
                    <w:rPr>
                      <w:rFonts w:ascii="Arial" w:hAnsi="Arial" w:cs="Arial"/>
                      <w:sz w:val="22"/>
                      <w:szCs w:val="22"/>
                    </w:rPr>
                    <w:lastRenderedPageBreak/>
                    <w:t xml:space="preserve">J'aimerais aussi remercier toutes </w:t>
                  </w:r>
                  <w:r w:rsidR="00E17944">
                    <w:rPr>
                      <w:rFonts w:ascii="Arial" w:hAnsi="Arial" w:cs="Arial"/>
                      <w:sz w:val="22"/>
                      <w:szCs w:val="22"/>
                    </w:rPr>
                    <w:t xml:space="preserve">les personnes qui ont contribué au succès de notre session </w:t>
                  </w:r>
                  <w:r w:rsidRPr="002870A1">
                    <w:rPr>
                      <w:rFonts w:ascii="Arial" w:hAnsi="Arial" w:cs="Arial"/>
                      <w:sz w:val="22"/>
                      <w:szCs w:val="22"/>
                    </w:rPr>
                    <w:t>de tests.</w:t>
                  </w:r>
                </w:p>
              </w:tc>
            </w:tr>
            <w:tr w:rsidR="004D3A6C" w:rsidRPr="002870A1" w:rsidTr="00D95283">
              <w:trPr>
                <w:trHeight w:val="95"/>
              </w:trPr>
              <w:tc>
                <w:tcPr>
                  <w:tcW w:w="0" w:type="auto"/>
                  <w:gridSpan w:val="12"/>
                </w:tcPr>
                <w:p w:rsidR="004D3A6C" w:rsidRPr="002870A1" w:rsidRDefault="004D3A6C">
                  <w:pPr>
                    <w:pStyle w:val="Default"/>
                    <w:rPr>
                      <w:rFonts w:ascii="Arial" w:hAnsi="Arial" w:cs="Arial"/>
                      <w:sz w:val="22"/>
                      <w:szCs w:val="22"/>
                    </w:rPr>
                  </w:pPr>
                  <w:r w:rsidRPr="002870A1">
                    <w:rPr>
                      <w:rFonts w:ascii="Arial" w:hAnsi="Arial" w:cs="Arial"/>
                      <w:sz w:val="22"/>
                      <w:szCs w:val="22"/>
                    </w:rPr>
                    <w:lastRenderedPageBreak/>
                    <w:t>Soit pour la musique, capitaine de glace, présence au bureau, accueil des patineurs etc.</w:t>
                  </w:r>
                </w:p>
              </w:tc>
            </w:tr>
            <w:tr w:rsidR="004D3A6C" w:rsidRPr="002870A1" w:rsidTr="00D95283">
              <w:trPr>
                <w:trHeight w:val="95"/>
              </w:trPr>
              <w:tc>
                <w:tcPr>
                  <w:tcW w:w="0" w:type="auto"/>
                  <w:gridSpan w:val="12"/>
                </w:tcPr>
                <w:p w:rsidR="004D3A6C" w:rsidRPr="002870A1" w:rsidRDefault="004D3A6C">
                  <w:pPr>
                    <w:pStyle w:val="Default"/>
                    <w:rPr>
                      <w:rFonts w:ascii="Arial" w:hAnsi="Arial" w:cs="Arial"/>
                      <w:sz w:val="22"/>
                      <w:szCs w:val="22"/>
                    </w:rPr>
                  </w:pPr>
                </w:p>
                <w:p w:rsidR="004D3A6C" w:rsidRPr="002870A1" w:rsidRDefault="004D3A6C">
                  <w:pPr>
                    <w:pStyle w:val="Default"/>
                    <w:rPr>
                      <w:rFonts w:ascii="Arial" w:hAnsi="Arial" w:cs="Arial"/>
                      <w:sz w:val="22"/>
                      <w:szCs w:val="22"/>
                    </w:rPr>
                  </w:pPr>
                  <w:r w:rsidRPr="002870A1">
                    <w:rPr>
                      <w:rFonts w:ascii="Arial" w:hAnsi="Arial" w:cs="Arial"/>
                      <w:sz w:val="22"/>
                      <w:szCs w:val="22"/>
                    </w:rPr>
                    <w:t>Merci à Madame Caroline Cyr avec qui j'ai travaillé en collaboration pour la tenue des sessions de tests.</w:t>
                  </w:r>
                </w:p>
              </w:tc>
            </w:tr>
            <w:tr w:rsidR="004D3A6C" w:rsidRPr="002870A1" w:rsidTr="00D95283">
              <w:trPr>
                <w:trHeight w:val="95"/>
              </w:trPr>
              <w:tc>
                <w:tcPr>
                  <w:tcW w:w="0" w:type="auto"/>
                  <w:gridSpan w:val="12"/>
                </w:tcPr>
                <w:p w:rsidR="004D3A6C" w:rsidRPr="002870A1" w:rsidRDefault="004D3A6C">
                  <w:pPr>
                    <w:pStyle w:val="Default"/>
                    <w:rPr>
                      <w:rFonts w:ascii="Arial" w:hAnsi="Arial" w:cs="Arial"/>
                      <w:sz w:val="22"/>
                      <w:szCs w:val="22"/>
                    </w:rPr>
                  </w:pPr>
                  <w:r w:rsidRPr="002870A1">
                    <w:rPr>
                      <w:rFonts w:ascii="Arial" w:hAnsi="Arial" w:cs="Arial"/>
                      <w:sz w:val="22"/>
                      <w:szCs w:val="22"/>
                    </w:rPr>
                    <w:t xml:space="preserve">(Beauport en décembre 2017 et </w:t>
                  </w:r>
                  <w:proofErr w:type="spellStart"/>
                  <w:r w:rsidRPr="002870A1">
                    <w:rPr>
                      <w:rFonts w:ascii="Arial" w:hAnsi="Arial" w:cs="Arial"/>
                      <w:sz w:val="22"/>
                      <w:szCs w:val="22"/>
                    </w:rPr>
                    <w:t>Valcartier</w:t>
                  </w:r>
                  <w:proofErr w:type="spellEnd"/>
                  <w:r w:rsidRPr="002870A1">
                    <w:rPr>
                      <w:rFonts w:ascii="Arial" w:hAnsi="Arial" w:cs="Arial"/>
                      <w:sz w:val="22"/>
                      <w:szCs w:val="22"/>
                    </w:rPr>
                    <w:t xml:space="preserve"> en mars 2018)</w:t>
                  </w:r>
                </w:p>
              </w:tc>
            </w:tr>
            <w:tr w:rsidR="004D3A6C" w:rsidRPr="002870A1" w:rsidTr="00D95283">
              <w:trPr>
                <w:trHeight w:val="95"/>
              </w:trPr>
              <w:tc>
                <w:tcPr>
                  <w:tcW w:w="0" w:type="auto"/>
                  <w:gridSpan w:val="12"/>
                </w:tcPr>
                <w:p w:rsidR="002870A1" w:rsidRPr="002870A1" w:rsidRDefault="002870A1" w:rsidP="002870A1">
                  <w:pPr>
                    <w:pStyle w:val="Default"/>
                    <w:jc w:val="right"/>
                    <w:rPr>
                      <w:rFonts w:ascii="Arial" w:hAnsi="Arial" w:cs="Arial"/>
                      <w:sz w:val="22"/>
                      <w:szCs w:val="22"/>
                    </w:rPr>
                  </w:pPr>
                </w:p>
                <w:p w:rsidR="004D3A6C" w:rsidRPr="002870A1" w:rsidRDefault="004D3A6C" w:rsidP="002870A1">
                  <w:pPr>
                    <w:pStyle w:val="Default"/>
                    <w:jc w:val="right"/>
                    <w:rPr>
                      <w:rFonts w:ascii="Arial" w:hAnsi="Arial" w:cs="Arial"/>
                      <w:sz w:val="22"/>
                      <w:szCs w:val="22"/>
                    </w:rPr>
                  </w:pPr>
                  <w:r w:rsidRPr="002870A1">
                    <w:rPr>
                      <w:rFonts w:ascii="Arial" w:hAnsi="Arial" w:cs="Arial"/>
                      <w:sz w:val="22"/>
                      <w:szCs w:val="22"/>
                    </w:rPr>
                    <w:t>Lucie Dallaire</w:t>
                  </w:r>
                </w:p>
              </w:tc>
            </w:tr>
            <w:tr w:rsidR="004D3A6C" w:rsidRPr="002870A1" w:rsidTr="00D95283">
              <w:trPr>
                <w:trHeight w:val="95"/>
              </w:trPr>
              <w:tc>
                <w:tcPr>
                  <w:tcW w:w="0" w:type="auto"/>
                  <w:gridSpan w:val="12"/>
                </w:tcPr>
                <w:p w:rsidR="004D3A6C" w:rsidRPr="002870A1" w:rsidRDefault="004D3A6C" w:rsidP="002870A1">
                  <w:pPr>
                    <w:pStyle w:val="Default"/>
                    <w:jc w:val="right"/>
                    <w:rPr>
                      <w:rFonts w:ascii="Arial" w:hAnsi="Arial" w:cs="Arial"/>
                      <w:sz w:val="22"/>
                      <w:szCs w:val="22"/>
                    </w:rPr>
                  </w:pPr>
                  <w:r w:rsidRPr="002870A1">
                    <w:rPr>
                      <w:rFonts w:ascii="Arial" w:hAnsi="Arial" w:cs="Arial"/>
                      <w:sz w:val="22"/>
                      <w:szCs w:val="22"/>
                    </w:rPr>
                    <w:t>CPA Beauport</w:t>
                  </w:r>
                </w:p>
              </w:tc>
            </w:tr>
            <w:tr w:rsidR="004D3A6C" w:rsidRPr="002870A1" w:rsidTr="00D95283">
              <w:trPr>
                <w:trHeight w:val="95"/>
              </w:trPr>
              <w:tc>
                <w:tcPr>
                  <w:tcW w:w="0" w:type="auto"/>
                  <w:gridSpan w:val="12"/>
                </w:tcPr>
                <w:p w:rsidR="004D3A6C" w:rsidRPr="002870A1" w:rsidRDefault="004D3A6C" w:rsidP="002870A1">
                  <w:pPr>
                    <w:pStyle w:val="Default"/>
                    <w:jc w:val="right"/>
                    <w:rPr>
                      <w:rFonts w:ascii="Arial" w:hAnsi="Arial" w:cs="Arial"/>
                      <w:sz w:val="22"/>
                      <w:szCs w:val="22"/>
                    </w:rPr>
                  </w:pPr>
                  <w:r w:rsidRPr="002870A1">
                    <w:rPr>
                      <w:rFonts w:ascii="Arial" w:hAnsi="Arial" w:cs="Arial"/>
                      <w:sz w:val="22"/>
                      <w:szCs w:val="22"/>
                    </w:rPr>
                    <w:t>Responsable des tests</w:t>
                  </w:r>
                </w:p>
              </w:tc>
            </w:tr>
          </w:tbl>
          <w:p w:rsidR="00C76DD9" w:rsidRPr="002870A1" w:rsidRDefault="00C76DD9" w:rsidP="00C76DD9">
            <w:pPr>
              <w:spacing w:after="0" w:line="240" w:lineRule="auto"/>
              <w:rPr>
                <w:rFonts w:ascii="Arial" w:eastAsia="Times New Roman" w:hAnsi="Arial" w:cs="Arial"/>
                <w:szCs w:val="30"/>
                <w:lang w:val="fr-CA" w:eastAsia="fr-CA"/>
              </w:rPr>
            </w:pPr>
          </w:p>
        </w:tc>
        <w:tc>
          <w:tcPr>
            <w:tcW w:w="2197" w:type="dxa"/>
            <w:tcBorders>
              <w:top w:val="nil"/>
              <w:left w:val="nil"/>
              <w:bottom w:val="nil"/>
              <w:right w:val="nil"/>
            </w:tcBorders>
            <w:shd w:val="clear" w:color="auto" w:fill="auto"/>
            <w:noWrap/>
            <w:vAlign w:val="bottom"/>
            <w:hideMark/>
          </w:tcPr>
          <w:p w:rsidR="00C76DD9" w:rsidRPr="002870A1" w:rsidRDefault="00C76DD9" w:rsidP="004D3A6C">
            <w:pPr>
              <w:spacing w:after="0" w:line="240" w:lineRule="auto"/>
              <w:ind w:left="2377" w:right="-1140"/>
              <w:rPr>
                <w:rFonts w:ascii="Arial" w:eastAsia="Times New Roman" w:hAnsi="Arial" w:cs="Arial"/>
                <w:szCs w:val="30"/>
                <w:lang w:val="fr-CA" w:eastAsia="fr-CA"/>
              </w:rPr>
            </w:pPr>
          </w:p>
        </w:tc>
        <w:tc>
          <w:tcPr>
            <w:tcW w:w="935" w:type="dxa"/>
            <w:tcBorders>
              <w:top w:val="nil"/>
              <w:left w:val="nil"/>
              <w:bottom w:val="nil"/>
              <w:right w:val="nil"/>
            </w:tcBorders>
            <w:shd w:val="clear" w:color="auto" w:fill="auto"/>
            <w:noWrap/>
            <w:vAlign w:val="bottom"/>
            <w:hideMark/>
          </w:tcPr>
          <w:p w:rsidR="00C76DD9" w:rsidRPr="002870A1" w:rsidRDefault="00C76DD9" w:rsidP="00C76DD9">
            <w:pPr>
              <w:spacing w:after="0" w:line="240" w:lineRule="auto"/>
              <w:rPr>
                <w:rFonts w:ascii="Arial" w:eastAsia="Times New Roman" w:hAnsi="Arial" w:cs="Arial"/>
                <w:szCs w:val="30"/>
                <w:lang w:val="fr-CA" w:eastAsia="fr-CA"/>
              </w:rPr>
            </w:pPr>
          </w:p>
        </w:tc>
        <w:tc>
          <w:tcPr>
            <w:tcW w:w="935" w:type="dxa"/>
            <w:tcBorders>
              <w:top w:val="nil"/>
              <w:left w:val="nil"/>
              <w:bottom w:val="nil"/>
              <w:right w:val="nil"/>
            </w:tcBorders>
            <w:shd w:val="clear" w:color="auto" w:fill="auto"/>
            <w:noWrap/>
            <w:vAlign w:val="bottom"/>
            <w:hideMark/>
          </w:tcPr>
          <w:p w:rsidR="00C76DD9" w:rsidRPr="002870A1" w:rsidRDefault="00C76DD9" w:rsidP="00C76DD9">
            <w:pPr>
              <w:spacing w:after="0" w:line="240" w:lineRule="auto"/>
              <w:rPr>
                <w:rFonts w:ascii="Arial" w:eastAsia="Times New Roman" w:hAnsi="Arial" w:cs="Arial"/>
                <w:szCs w:val="28"/>
                <w:lang w:val="fr-CA" w:eastAsia="fr-CA"/>
              </w:rPr>
            </w:pPr>
          </w:p>
        </w:tc>
        <w:tc>
          <w:tcPr>
            <w:tcW w:w="935" w:type="dxa"/>
            <w:tcBorders>
              <w:top w:val="nil"/>
              <w:left w:val="nil"/>
              <w:bottom w:val="nil"/>
              <w:right w:val="nil"/>
            </w:tcBorders>
            <w:shd w:val="clear" w:color="auto" w:fill="auto"/>
            <w:noWrap/>
            <w:vAlign w:val="bottom"/>
            <w:hideMark/>
          </w:tcPr>
          <w:p w:rsidR="00C76DD9" w:rsidRPr="002870A1" w:rsidRDefault="00C76DD9" w:rsidP="00C76DD9">
            <w:pPr>
              <w:spacing w:after="0" w:line="240" w:lineRule="auto"/>
              <w:rPr>
                <w:rFonts w:ascii="Arial" w:eastAsia="Times New Roman" w:hAnsi="Arial" w:cs="Arial"/>
                <w:szCs w:val="28"/>
                <w:lang w:val="fr-CA" w:eastAsia="fr-CA"/>
              </w:rPr>
            </w:pPr>
          </w:p>
        </w:tc>
        <w:tc>
          <w:tcPr>
            <w:tcW w:w="935" w:type="dxa"/>
            <w:tcBorders>
              <w:top w:val="nil"/>
              <w:left w:val="nil"/>
              <w:bottom w:val="nil"/>
              <w:right w:val="nil"/>
            </w:tcBorders>
            <w:shd w:val="clear" w:color="auto" w:fill="auto"/>
            <w:noWrap/>
            <w:vAlign w:val="bottom"/>
            <w:hideMark/>
          </w:tcPr>
          <w:p w:rsidR="00C76DD9" w:rsidRPr="002870A1" w:rsidRDefault="00C76DD9" w:rsidP="00C76DD9">
            <w:pPr>
              <w:spacing w:after="0" w:line="240" w:lineRule="auto"/>
              <w:rPr>
                <w:rFonts w:ascii="Arial" w:eastAsia="Times New Roman" w:hAnsi="Arial" w:cs="Arial"/>
                <w:szCs w:val="28"/>
                <w:lang w:val="fr-CA" w:eastAsia="fr-CA"/>
              </w:rPr>
            </w:pPr>
          </w:p>
        </w:tc>
        <w:tc>
          <w:tcPr>
            <w:tcW w:w="935" w:type="dxa"/>
            <w:tcBorders>
              <w:top w:val="nil"/>
              <w:left w:val="nil"/>
              <w:bottom w:val="nil"/>
              <w:right w:val="nil"/>
            </w:tcBorders>
            <w:shd w:val="clear" w:color="auto" w:fill="auto"/>
            <w:noWrap/>
            <w:vAlign w:val="bottom"/>
            <w:hideMark/>
          </w:tcPr>
          <w:p w:rsidR="00C76DD9" w:rsidRPr="002870A1" w:rsidRDefault="00C76DD9" w:rsidP="00C76DD9">
            <w:pPr>
              <w:spacing w:after="0" w:line="240" w:lineRule="auto"/>
              <w:rPr>
                <w:rFonts w:ascii="Arial" w:eastAsia="Times New Roman" w:hAnsi="Arial" w:cs="Arial"/>
                <w:szCs w:val="28"/>
                <w:lang w:val="fr-CA" w:eastAsia="fr-CA"/>
              </w:rPr>
            </w:pPr>
          </w:p>
        </w:tc>
        <w:tc>
          <w:tcPr>
            <w:tcW w:w="935" w:type="dxa"/>
            <w:tcBorders>
              <w:top w:val="nil"/>
              <w:left w:val="nil"/>
              <w:bottom w:val="nil"/>
              <w:right w:val="nil"/>
            </w:tcBorders>
            <w:shd w:val="clear" w:color="auto" w:fill="auto"/>
            <w:noWrap/>
            <w:vAlign w:val="bottom"/>
            <w:hideMark/>
          </w:tcPr>
          <w:p w:rsidR="00C76DD9" w:rsidRPr="002870A1" w:rsidRDefault="00C76DD9" w:rsidP="00C76DD9">
            <w:pPr>
              <w:spacing w:after="0" w:line="240" w:lineRule="auto"/>
              <w:rPr>
                <w:rFonts w:ascii="Arial" w:eastAsia="Times New Roman" w:hAnsi="Arial" w:cs="Arial"/>
                <w:szCs w:val="28"/>
                <w:lang w:val="fr-CA" w:eastAsia="fr-CA"/>
              </w:rPr>
            </w:pPr>
          </w:p>
        </w:tc>
        <w:tc>
          <w:tcPr>
            <w:tcW w:w="935" w:type="dxa"/>
            <w:tcBorders>
              <w:top w:val="nil"/>
              <w:left w:val="nil"/>
              <w:bottom w:val="nil"/>
              <w:right w:val="nil"/>
            </w:tcBorders>
            <w:shd w:val="clear" w:color="auto" w:fill="auto"/>
            <w:noWrap/>
            <w:vAlign w:val="bottom"/>
            <w:hideMark/>
          </w:tcPr>
          <w:p w:rsidR="00C76DD9" w:rsidRPr="002870A1" w:rsidRDefault="00C76DD9" w:rsidP="00C76DD9">
            <w:pPr>
              <w:spacing w:after="0" w:line="240" w:lineRule="auto"/>
              <w:rPr>
                <w:rFonts w:ascii="Arial" w:eastAsia="Times New Roman" w:hAnsi="Arial" w:cs="Arial"/>
                <w:szCs w:val="28"/>
                <w:lang w:val="fr-CA" w:eastAsia="fr-CA"/>
              </w:rPr>
            </w:pPr>
          </w:p>
        </w:tc>
        <w:tc>
          <w:tcPr>
            <w:tcW w:w="992" w:type="dxa"/>
            <w:tcBorders>
              <w:top w:val="nil"/>
              <w:left w:val="nil"/>
              <w:bottom w:val="nil"/>
              <w:right w:val="nil"/>
            </w:tcBorders>
            <w:shd w:val="clear" w:color="auto" w:fill="auto"/>
            <w:noWrap/>
            <w:vAlign w:val="bottom"/>
            <w:hideMark/>
          </w:tcPr>
          <w:p w:rsidR="00C76DD9" w:rsidRPr="002870A1" w:rsidRDefault="00C76DD9" w:rsidP="00C76DD9">
            <w:pPr>
              <w:spacing w:after="0" w:line="240" w:lineRule="auto"/>
              <w:rPr>
                <w:rFonts w:ascii="Arial" w:eastAsia="Times New Roman" w:hAnsi="Arial" w:cs="Arial"/>
                <w:szCs w:val="28"/>
                <w:lang w:val="fr-CA" w:eastAsia="fr-CA"/>
              </w:rPr>
            </w:pPr>
          </w:p>
        </w:tc>
      </w:tr>
    </w:tbl>
    <w:p w:rsidR="00C76DD9" w:rsidRDefault="00C76DD9" w:rsidP="00C76DD9">
      <w:pPr>
        <w:spacing w:after="0" w:line="240" w:lineRule="auto"/>
        <w:rPr>
          <w:rFonts w:eastAsia="Times New Roman"/>
          <w:color w:val="000000"/>
          <w:sz w:val="28"/>
          <w:szCs w:val="28"/>
          <w:lang w:val="fr-CA" w:eastAsia="fr-CA"/>
        </w:rPr>
        <w:sectPr w:rsidR="00C76DD9" w:rsidSect="00F21F09">
          <w:pgSz w:w="15842" w:h="12242" w:orient="landscape" w:code="1"/>
          <w:pgMar w:top="1701" w:right="1440" w:bottom="1701" w:left="1440" w:header="709" w:footer="709" w:gutter="0"/>
          <w:cols w:space="708"/>
          <w:docGrid w:linePitch="360"/>
        </w:sectPr>
      </w:pPr>
    </w:p>
    <w:p w:rsidR="00D11211" w:rsidRPr="004B045A" w:rsidRDefault="00D11211" w:rsidP="00D11211">
      <w:pPr>
        <w:pStyle w:val="Titre1"/>
        <w:numPr>
          <w:ilvl w:val="0"/>
          <w:numId w:val="1"/>
        </w:numPr>
        <w:rPr>
          <w:sz w:val="24"/>
          <w:szCs w:val="24"/>
        </w:rPr>
      </w:pPr>
      <w:r w:rsidRPr="004B045A">
        <w:rPr>
          <w:sz w:val="24"/>
          <w:szCs w:val="24"/>
        </w:rPr>
        <w:lastRenderedPageBreak/>
        <w:t xml:space="preserve">Rapport de la représentante des entraineurs (Lynda </w:t>
      </w:r>
      <w:proofErr w:type="spellStart"/>
      <w:r w:rsidRPr="004B045A">
        <w:rPr>
          <w:sz w:val="24"/>
          <w:szCs w:val="24"/>
        </w:rPr>
        <w:t>Hurens</w:t>
      </w:r>
      <w:proofErr w:type="spellEnd"/>
      <w:r w:rsidRPr="004B045A">
        <w:rPr>
          <w:sz w:val="24"/>
          <w:szCs w:val="24"/>
        </w:rPr>
        <w:t>)</w:t>
      </w:r>
    </w:p>
    <w:p w:rsidR="00360EFA" w:rsidRPr="00C92085" w:rsidRDefault="00360EFA" w:rsidP="00360EFA">
      <w:pPr>
        <w:pStyle w:val="Paragraphedeliste"/>
        <w:ind w:left="360"/>
        <w:jc w:val="both"/>
        <w:rPr>
          <w:rFonts w:ascii="Arial" w:hAnsi="Arial" w:cs="Arial"/>
        </w:rPr>
      </w:pPr>
      <w:r w:rsidRPr="00C92085">
        <w:rPr>
          <w:rFonts w:ascii="Arial" w:hAnsi="Arial" w:cs="Arial"/>
        </w:rPr>
        <w:t>Voici le résumé de mon mandat à titre de représentante des entraineurs.  Étant donné mon manque de temps, certains membres du club m’ont aidé grandement cette année, donc un gros merci.</w:t>
      </w:r>
    </w:p>
    <w:p w:rsidR="00360EFA" w:rsidRPr="00C92085" w:rsidRDefault="00360EFA" w:rsidP="00360EFA">
      <w:pPr>
        <w:pStyle w:val="Paragraphedeliste"/>
        <w:ind w:left="360"/>
        <w:jc w:val="both"/>
        <w:rPr>
          <w:rFonts w:ascii="Arial" w:hAnsi="Arial" w:cs="Arial"/>
          <w:b/>
        </w:rPr>
      </w:pPr>
      <w:r w:rsidRPr="00C92085">
        <w:rPr>
          <w:rFonts w:ascii="Arial" w:hAnsi="Arial" w:cs="Arial"/>
          <w:b/>
        </w:rPr>
        <w:t>-Au sein de nos pairs, un</w:t>
      </w:r>
      <w:r w:rsidR="0072588B" w:rsidRPr="00C92085">
        <w:rPr>
          <w:rFonts w:ascii="Arial" w:hAnsi="Arial" w:cs="Arial"/>
          <w:b/>
        </w:rPr>
        <w:t xml:space="preserve"> entraineur est nommé pour siéger au</w:t>
      </w:r>
      <w:r w:rsidRPr="00C92085">
        <w:rPr>
          <w:rFonts w:ascii="Arial" w:hAnsi="Arial" w:cs="Arial"/>
          <w:b/>
        </w:rPr>
        <w:t xml:space="preserve"> Comité du club, en foi des règlements de la Fédération de patinage artistique du Québec.</w:t>
      </w:r>
    </w:p>
    <w:p w:rsidR="00360EFA" w:rsidRPr="00C92085" w:rsidRDefault="00360EFA" w:rsidP="00360EFA">
      <w:pPr>
        <w:pStyle w:val="Paragraphedeliste"/>
        <w:ind w:left="360"/>
        <w:jc w:val="both"/>
        <w:rPr>
          <w:rFonts w:ascii="Arial" w:hAnsi="Arial" w:cs="Arial"/>
          <w:b/>
        </w:rPr>
      </w:pPr>
      <w:r w:rsidRPr="00C92085">
        <w:rPr>
          <w:rFonts w:ascii="Arial" w:hAnsi="Arial" w:cs="Arial"/>
          <w:b/>
        </w:rPr>
        <w:t>-Vérification des cartes des entraineurs au début de la saison</w:t>
      </w:r>
      <w:r w:rsidR="0072588B" w:rsidRPr="00C92085">
        <w:rPr>
          <w:rFonts w:ascii="Arial" w:hAnsi="Arial" w:cs="Arial"/>
          <w:b/>
        </w:rPr>
        <w:t>.</w:t>
      </w:r>
    </w:p>
    <w:p w:rsidR="00360EFA" w:rsidRPr="00C92085" w:rsidRDefault="00360EFA" w:rsidP="0072588B">
      <w:pPr>
        <w:pStyle w:val="Paragraphedeliste"/>
        <w:ind w:left="708"/>
        <w:jc w:val="both"/>
        <w:rPr>
          <w:rFonts w:ascii="Arial" w:hAnsi="Arial" w:cs="Arial"/>
        </w:rPr>
      </w:pPr>
      <w:r w:rsidRPr="00C92085">
        <w:rPr>
          <w:rFonts w:ascii="Arial" w:hAnsi="Arial" w:cs="Arial"/>
        </w:rPr>
        <w:t>Photocopie de la carte de chaque entraineur actif au CPA Beauport afin de savoir s’ils sont en règle à Patinage Canada.</w:t>
      </w:r>
    </w:p>
    <w:p w:rsidR="00360EFA" w:rsidRPr="00C92085" w:rsidRDefault="00360EFA" w:rsidP="00360EFA">
      <w:pPr>
        <w:pStyle w:val="Paragraphedeliste"/>
        <w:ind w:left="360"/>
        <w:jc w:val="both"/>
        <w:rPr>
          <w:rFonts w:ascii="Arial" w:hAnsi="Arial" w:cs="Arial"/>
          <w:b/>
        </w:rPr>
      </w:pPr>
      <w:r w:rsidRPr="00C92085">
        <w:rPr>
          <w:rFonts w:ascii="Arial" w:hAnsi="Arial" w:cs="Arial"/>
          <w:b/>
        </w:rPr>
        <w:t>-Remise à jour de la liste d’entraineurs en début d’année</w:t>
      </w:r>
      <w:r w:rsidR="0072588B" w:rsidRPr="00C92085">
        <w:rPr>
          <w:rFonts w:ascii="Arial" w:hAnsi="Arial" w:cs="Arial"/>
          <w:b/>
        </w:rPr>
        <w:t>.</w:t>
      </w:r>
    </w:p>
    <w:p w:rsidR="00360EFA" w:rsidRPr="00C92085" w:rsidRDefault="00360EFA" w:rsidP="00360EFA">
      <w:pPr>
        <w:pStyle w:val="Paragraphedeliste"/>
        <w:ind w:left="360"/>
        <w:jc w:val="both"/>
        <w:rPr>
          <w:rFonts w:ascii="Arial" w:hAnsi="Arial" w:cs="Arial"/>
          <w:b/>
        </w:rPr>
      </w:pPr>
      <w:r w:rsidRPr="00C92085">
        <w:rPr>
          <w:rFonts w:ascii="Arial" w:hAnsi="Arial" w:cs="Arial"/>
          <w:b/>
        </w:rPr>
        <w:t>-Participation et consultation des entraineurs lors des montages de nouveaux horaires.</w:t>
      </w:r>
    </w:p>
    <w:p w:rsidR="00360EFA" w:rsidRPr="00C92085" w:rsidRDefault="00C92085" w:rsidP="0072588B">
      <w:pPr>
        <w:pStyle w:val="Paragraphedeliste"/>
        <w:ind w:left="708"/>
        <w:jc w:val="both"/>
        <w:rPr>
          <w:rFonts w:ascii="Arial" w:hAnsi="Arial" w:cs="Arial"/>
        </w:rPr>
      </w:pPr>
      <w:r>
        <w:rPr>
          <w:rFonts w:ascii="Arial" w:hAnsi="Arial" w:cs="Arial"/>
        </w:rPr>
        <w:t>Principalement</w:t>
      </w:r>
      <w:r w:rsidR="00360EFA" w:rsidRPr="00C92085">
        <w:rPr>
          <w:rFonts w:ascii="Arial" w:hAnsi="Arial" w:cs="Arial"/>
        </w:rPr>
        <w:t xml:space="preserve"> pour le temps des fêtes et la semaine de relâche.</w:t>
      </w:r>
    </w:p>
    <w:p w:rsidR="00360EFA" w:rsidRPr="00C92085" w:rsidRDefault="00360EFA" w:rsidP="00360EFA">
      <w:pPr>
        <w:pStyle w:val="Paragraphedeliste"/>
        <w:ind w:left="360"/>
        <w:jc w:val="both"/>
        <w:rPr>
          <w:rFonts w:ascii="Arial" w:hAnsi="Arial" w:cs="Arial"/>
          <w:b/>
        </w:rPr>
      </w:pPr>
      <w:r w:rsidRPr="00C92085">
        <w:rPr>
          <w:rFonts w:ascii="Arial" w:hAnsi="Arial" w:cs="Arial"/>
          <w:b/>
        </w:rPr>
        <w:t>-Organisation de l’activité </w:t>
      </w:r>
      <w:r w:rsidRPr="00C92085">
        <w:rPr>
          <w:rFonts w:ascii="Arial" w:hAnsi="Arial" w:cs="Arial"/>
          <w:b/>
          <w:i/>
        </w:rPr>
        <w:t>Portes ouvertes sur les cours privés</w:t>
      </w:r>
      <w:r w:rsidRPr="00C92085">
        <w:rPr>
          <w:rFonts w:ascii="Arial" w:hAnsi="Arial" w:cs="Arial"/>
          <w:b/>
        </w:rPr>
        <w:t xml:space="preserve"> pour les enfants du Patinage Plus.</w:t>
      </w:r>
    </w:p>
    <w:p w:rsidR="00360EFA" w:rsidRPr="00C92085" w:rsidRDefault="00360EFA" w:rsidP="0072588B">
      <w:pPr>
        <w:pStyle w:val="Paragraphedeliste"/>
        <w:ind w:left="708"/>
        <w:jc w:val="both"/>
        <w:rPr>
          <w:rFonts w:ascii="Arial" w:hAnsi="Arial" w:cs="Arial"/>
        </w:rPr>
      </w:pPr>
      <w:r w:rsidRPr="00C92085">
        <w:rPr>
          <w:rFonts w:ascii="Arial" w:hAnsi="Arial" w:cs="Arial"/>
        </w:rPr>
        <w:t>Plusieurs ont déjà commencé les cours privés en fin de saison et d’autres commenceront en septembre.</w:t>
      </w:r>
    </w:p>
    <w:p w:rsidR="00360EFA" w:rsidRPr="00C92085" w:rsidRDefault="00360EFA" w:rsidP="00360EFA">
      <w:pPr>
        <w:pStyle w:val="Paragraphedeliste"/>
        <w:ind w:left="360"/>
        <w:jc w:val="both"/>
        <w:rPr>
          <w:rFonts w:ascii="Arial" w:hAnsi="Arial" w:cs="Arial"/>
          <w:b/>
        </w:rPr>
      </w:pPr>
      <w:r w:rsidRPr="00C92085">
        <w:rPr>
          <w:rFonts w:ascii="Arial" w:hAnsi="Arial" w:cs="Arial"/>
          <w:b/>
        </w:rPr>
        <w:t>-Octroyer les permissions de glace</w:t>
      </w:r>
      <w:r w:rsidR="0072588B" w:rsidRPr="00C92085">
        <w:rPr>
          <w:rFonts w:ascii="Arial" w:hAnsi="Arial" w:cs="Arial"/>
          <w:b/>
        </w:rPr>
        <w:t>.</w:t>
      </w:r>
    </w:p>
    <w:p w:rsidR="00360EFA" w:rsidRPr="00C92085" w:rsidRDefault="00360EFA" w:rsidP="001B71E9">
      <w:pPr>
        <w:pStyle w:val="Paragraphedeliste"/>
        <w:ind w:left="708"/>
        <w:jc w:val="both"/>
        <w:rPr>
          <w:rFonts w:ascii="Arial" w:hAnsi="Arial" w:cs="Arial"/>
        </w:rPr>
      </w:pPr>
      <w:r w:rsidRPr="00C92085">
        <w:rPr>
          <w:rFonts w:ascii="Arial" w:hAnsi="Arial" w:cs="Arial"/>
        </w:rPr>
        <w:t>Plusieurs patineurs des autres clubs sont venus patiner chez nous. À ma connaissance, personne n’a été refusé, car les demandes ont été co</w:t>
      </w:r>
      <w:r w:rsidR="00C75092">
        <w:rPr>
          <w:rFonts w:ascii="Arial" w:hAnsi="Arial" w:cs="Arial"/>
        </w:rPr>
        <w:t xml:space="preserve">rrectes. </w:t>
      </w:r>
    </w:p>
    <w:p w:rsidR="00360EFA" w:rsidRPr="00C92085" w:rsidRDefault="00360EFA" w:rsidP="00360EFA">
      <w:pPr>
        <w:pStyle w:val="Paragraphedeliste"/>
        <w:ind w:left="360"/>
        <w:jc w:val="both"/>
        <w:rPr>
          <w:rFonts w:ascii="Arial" w:hAnsi="Arial" w:cs="Arial"/>
          <w:b/>
        </w:rPr>
      </w:pPr>
      <w:r w:rsidRPr="00C92085">
        <w:rPr>
          <w:rFonts w:ascii="Arial" w:hAnsi="Arial" w:cs="Arial"/>
          <w:b/>
        </w:rPr>
        <w:t>-Faire suivre différents courriels venant de la région ou du club.</w:t>
      </w:r>
    </w:p>
    <w:p w:rsidR="00360EFA" w:rsidRDefault="00360EFA" w:rsidP="00F632F0">
      <w:pPr>
        <w:pStyle w:val="Paragraphedeliste"/>
        <w:spacing w:after="0"/>
        <w:ind w:left="708"/>
        <w:jc w:val="both"/>
        <w:rPr>
          <w:rFonts w:ascii="Arial" w:hAnsi="Arial" w:cs="Arial"/>
        </w:rPr>
      </w:pPr>
      <w:r w:rsidRPr="00C92085">
        <w:rPr>
          <w:rFonts w:ascii="Arial" w:hAnsi="Arial" w:cs="Arial"/>
        </w:rPr>
        <w:t>La communication de tout ce qui regarde les entraineurs s’est faite par courriels, soit</w:t>
      </w:r>
      <w:r w:rsidR="001B71E9" w:rsidRPr="00C92085">
        <w:rPr>
          <w:rFonts w:ascii="Arial" w:hAnsi="Arial" w:cs="Arial"/>
        </w:rPr>
        <w:t>,</w:t>
      </w:r>
      <w:r w:rsidRPr="00C92085">
        <w:rPr>
          <w:rFonts w:ascii="Arial" w:hAnsi="Arial" w:cs="Arial"/>
        </w:rPr>
        <w:t xml:space="preserve"> à la suite d’une réunion, d’une demande d’un membre du club ou soit après un courriel.</w:t>
      </w:r>
    </w:p>
    <w:p w:rsidR="00C75092" w:rsidRPr="001E4839" w:rsidRDefault="001E4839" w:rsidP="00F632F0">
      <w:pPr>
        <w:spacing w:after="0"/>
        <w:ind w:left="360"/>
        <w:jc w:val="both"/>
        <w:rPr>
          <w:rFonts w:ascii="Arial" w:hAnsi="Arial" w:cs="Arial"/>
          <w:b/>
        </w:rPr>
      </w:pPr>
      <w:r w:rsidRPr="001E4839">
        <w:rPr>
          <w:rFonts w:ascii="Arial" w:hAnsi="Arial" w:cs="Arial"/>
          <w:b/>
        </w:rPr>
        <w:t>-Début du nouveau programme d’entrainement Star</w:t>
      </w:r>
    </w:p>
    <w:p w:rsidR="001E4839" w:rsidRDefault="001E4839" w:rsidP="00F632F0">
      <w:pPr>
        <w:spacing w:after="0"/>
        <w:ind w:left="708"/>
        <w:jc w:val="both"/>
        <w:rPr>
          <w:rFonts w:ascii="Arial" w:hAnsi="Arial" w:cs="Arial"/>
        </w:rPr>
      </w:pPr>
      <w:r>
        <w:rPr>
          <w:rFonts w:ascii="Arial" w:hAnsi="Arial" w:cs="Arial"/>
        </w:rPr>
        <w:t>Cette année, en vertu du nouveau programme, j’ai entrepris d’insérer une nouvelle modification qui consistait à faire 10 minutes de poussées et de virages avant le style libre ainsi qu’un 5 minutes à la fin pour faire des mouvements de transitions. Malheureusement, j’ai eu, par certains entraineurs, énormément de difficulté à faire respecter cette règle. J’ai envoyé plusieurs courriels et plusieurs avertissements ont aussi été faits en personne.</w:t>
      </w:r>
    </w:p>
    <w:p w:rsidR="001E4839" w:rsidRPr="00C75092" w:rsidRDefault="001E4839" w:rsidP="00F632F0">
      <w:pPr>
        <w:spacing w:after="0"/>
        <w:ind w:left="708"/>
        <w:jc w:val="both"/>
        <w:rPr>
          <w:rFonts w:ascii="Arial" w:hAnsi="Arial" w:cs="Arial"/>
        </w:rPr>
      </w:pPr>
      <w:r>
        <w:rPr>
          <w:rFonts w:ascii="Arial" w:hAnsi="Arial" w:cs="Arial"/>
        </w:rPr>
        <w:t>Si mon mandat est renouvelé, je ferai</w:t>
      </w:r>
      <w:r w:rsidR="00F632F0">
        <w:rPr>
          <w:rFonts w:ascii="Arial" w:hAnsi="Arial" w:cs="Arial"/>
        </w:rPr>
        <w:t xml:space="preserve"> les modifications à l’horaire avant le début de la prochaine saison et il faudra être plus rigide au niveau du </w:t>
      </w:r>
      <w:r w:rsidR="008C5F9E">
        <w:rPr>
          <w:rFonts w:ascii="Arial" w:hAnsi="Arial" w:cs="Arial"/>
        </w:rPr>
        <w:t>respect</w:t>
      </w:r>
      <w:r w:rsidR="00F632F0">
        <w:rPr>
          <w:rFonts w:ascii="Arial" w:hAnsi="Arial" w:cs="Arial"/>
        </w:rPr>
        <w:t xml:space="preserve"> de celles-ci.</w:t>
      </w:r>
    </w:p>
    <w:p w:rsidR="00360EFA" w:rsidRPr="00C92085" w:rsidRDefault="00360EFA" w:rsidP="00F632F0">
      <w:pPr>
        <w:pStyle w:val="Paragraphedeliste"/>
        <w:spacing w:after="0"/>
        <w:ind w:left="360"/>
        <w:jc w:val="both"/>
        <w:rPr>
          <w:rFonts w:ascii="Arial" w:hAnsi="Arial" w:cs="Arial"/>
        </w:rPr>
      </w:pPr>
      <w:r w:rsidRPr="00C92085">
        <w:rPr>
          <w:rFonts w:ascii="Arial" w:hAnsi="Arial" w:cs="Arial"/>
          <w:b/>
        </w:rPr>
        <w:t>-</w:t>
      </w:r>
      <w:r w:rsidR="0072588B" w:rsidRPr="00C92085">
        <w:rPr>
          <w:rFonts w:ascii="Arial" w:hAnsi="Arial" w:cs="Arial"/>
          <w:b/>
        </w:rPr>
        <w:t>Envoi</w:t>
      </w:r>
      <w:r w:rsidRPr="00C92085">
        <w:rPr>
          <w:rFonts w:ascii="Arial" w:hAnsi="Arial" w:cs="Arial"/>
          <w:b/>
        </w:rPr>
        <w:t xml:space="preserve"> d’un courriel à la fin de la saison pour informer les entraineurs de l’ouverture du poste de représentant des</w:t>
      </w:r>
      <w:r w:rsidR="00773857">
        <w:rPr>
          <w:rFonts w:ascii="Arial" w:hAnsi="Arial" w:cs="Arial"/>
          <w:b/>
        </w:rPr>
        <w:t xml:space="preserve"> entraineurs pour la saison 2018</w:t>
      </w:r>
      <w:r w:rsidRPr="00C92085">
        <w:rPr>
          <w:rFonts w:ascii="Arial" w:hAnsi="Arial" w:cs="Arial"/>
          <w:b/>
        </w:rPr>
        <w:t>-201</w:t>
      </w:r>
      <w:r w:rsidR="00773857">
        <w:rPr>
          <w:rFonts w:ascii="Arial" w:hAnsi="Arial" w:cs="Arial"/>
          <w:b/>
        </w:rPr>
        <w:t>9</w:t>
      </w:r>
    </w:p>
    <w:p w:rsidR="00360EFA" w:rsidRPr="00C92085" w:rsidRDefault="0072588B" w:rsidP="00F632F0">
      <w:pPr>
        <w:pStyle w:val="Paragraphedeliste"/>
        <w:spacing w:after="0"/>
        <w:ind w:left="708"/>
        <w:jc w:val="both"/>
        <w:rPr>
          <w:rFonts w:ascii="Arial" w:hAnsi="Arial" w:cs="Arial"/>
        </w:rPr>
      </w:pPr>
      <w:r w:rsidRPr="00C92085">
        <w:rPr>
          <w:rFonts w:ascii="Arial" w:hAnsi="Arial" w:cs="Arial"/>
        </w:rPr>
        <w:t>Si aucun entraineur ne se porte volontaire, il me fera plaisir de reprendre le poste pour la prochaine saison.</w:t>
      </w:r>
    </w:p>
    <w:p w:rsidR="00360EFA" w:rsidRPr="00C92085" w:rsidRDefault="00360EFA" w:rsidP="00360EFA">
      <w:pPr>
        <w:pStyle w:val="Paragraphedeliste"/>
        <w:ind w:left="360"/>
        <w:jc w:val="both"/>
        <w:rPr>
          <w:rFonts w:ascii="Arial" w:hAnsi="Arial" w:cs="Arial"/>
        </w:rPr>
      </w:pPr>
    </w:p>
    <w:p w:rsidR="00360EFA" w:rsidRPr="00F632F0" w:rsidRDefault="00360EFA" w:rsidP="00F632F0">
      <w:pPr>
        <w:pStyle w:val="Paragraphedeliste"/>
        <w:ind w:left="360"/>
        <w:jc w:val="both"/>
        <w:rPr>
          <w:rFonts w:ascii="Arial" w:hAnsi="Arial" w:cs="Arial"/>
        </w:rPr>
      </w:pPr>
      <w:r w:rsidRPr="00C92085">
        <w:rPr>
          <w:rFonts w:ascii="Arial" w:hAnsi="Arial" w:cs="Arial"/>
        </w:rPr>
        <w:t xml:space="preserve"> Merci à tous ceux qui se sont déplacés pour assister à cette AGA et bon été.</w:t>
      </w:r>
    </w:p>
    <w:p w:rsidR="00360EFA" w:rsidRPr="00360EFA" w:rsidRDefault="00360EFA" w:rsidP="00360EFA">
      <w:pPr>
        <w:pStyle w:val="Paragraphedeliste"/>
        <w:ind w:left="360"/>
        <w:jc w:val="center"/>
        <w:rPr>
          <w:rFonts w:ascii="Arial" w:hAnsi="Arial" w:cs="Arial"/>
        </w:rPr>
      </w:pPr>
    </w:p>
    <w:p w:rsidR="00360EFA" w:rsidRPr="00360EFA" w:rsidRDefault="00360EFA" w:rsidP="00360EFA">
      <w:pPr>
        <w:pStyle w:val="Paragraphedeliste"/>
        <w:ind w:left="360"/>
        <w:jc w:val="right"/>
        <w:rPr>
          <w:rFonts w:ascii="Arial" w:hAnsi="Arial" w:cs="Arial"/>
        </w:rPr>
      </w:pPr>
      <w:r w:rsidRPr="00360EFA">
        <w:rPr>
          <w:rFonts w:ascii="Arial" w:hAnsi="Arial" w:cs="Arial"/>
        </w:rPr>
        <w:t xml:space="preserve">Lynda </w:t>
      </w:r>
      <w:proofErr w:type="spellStart"/>
      <w:r w:rsidRPr="00360EFA">
        <w:rPr>
          <w:rFonts w:ascii="Arial" w:hAnsi="Arial" w:cs="Arial"/>
        </w:rPr>
        <w:t>Hurens</w:t>
      </w:r>
      <w:proofErr w:type="spellEnd"/>
    </w:p>
    <w:p w:rsidR="00414922" w:rsidRPr="00FF4458" w:rsidRDefault="00360EFA" w:rsidP="00FF4458">
      <w:pPr>
        <w:pStyle w:val="Paragraphedeliste"/>
        <w:ind w:left="360"/>
        <w:jc w:val="right"/>
        <w:rPr>
          <w:rFonts w:ascii="Arial" w:hAnsi="Arial" w:cs="Arial"/>
        </w:rPr>
      </w:pPr>
      <w:r w:rsidRPr="00360EFA">
        <w:rPr>
          <w:rFonts w:ascii="Arial" w:hAnsi="Arial" w:cs="Arial"/>
        </w:rPr>
        <w:t>Représentante des entrain</w:t>
      </w:r>
      <w:r w:rsidR="00773857">
        <w:rPr>
          <w:rFonts w:ascii="Arial" w:hAnsi="Arial" w:cs="Arial"/>
        </w:rPr>
        <w:t>eurs 2017-2018</w:t>
      </w:r>
      <w:r>
        <w:rPr>
          <w:rFonts w:ascii="Arial" w:hAnsi="Arial" w:cs="Arial"/>
        </w:rPr>
        <w:t xml:space="preserve"> au CPA Beauport</w:t>
      </w:r>
    </w:p>
    <w:p w:rsidR="00414922" w:rsidRPr="006B0A4F" w:rsidRDefault="00414922" w:rsidP="00414922">
      <w:pPr>
        <w:pStyle w:val="Titre1"/>
        <w:numPr>
          <w:ilvl w:val="0"/>
          <w:numId w:val="1"/>
        </w:numPr>
        <w:rPr>
          <w:sz w:val="24"/>
          <w:szCs w:val="24"/>
        </w:rPr>
      </w:pPr>
      <w:r w:rsidRPr="006B0A4F">
        <w:rPr>
          <w:sz w:val="24"/>
          <w:szCs w:val="24"/>
        </w:rPr>
        <w:lastRenderedPageBreak/>
        <w:t xml:space="preserve">Rapport Web et logiciel de gestion (Andrée-Ann </w:t>
      </w:r>
      <w:proofErr w:type="spellStart"/>
      <w:r w:rsidRPr="006B0A4F">
        <w:rPr>
          <w:sz w:val="24"/>
          <w:szCs w:val="24"/>
        </w:rPr>
        <w:t>Dancause</w:t>
      </w:r>
      <w:proofErr w:type="spellEnd"/>
      <w:r w:rsidRPr="006B0A4F">
        <w:rPr>
          <w:sz w:val="24"/>
          <w:szCs w:val="24"/>
        </w:rPr>
        <w:t>)</w:t>
      </w:r>
    </w:p>
    <w:p w:rsidR="006B0A4F" w:rsidRPr="006B0A4F" w:rsidRDefault="006B0A4F" w:rsidP="006B0A4F">
      <w:pPr>
        <w:spacing w:after="0" w:line="240" w:lineRule="auto"/>
        <w:rPr>
          <w:rFonts w:ascii="Times New Roman" w:eastAsia="Times New Roman" w:hAnsi="Times New Roman"/>
          <w:sz w:val="24"/>
          <w:szCs w:val="24"/>
          <w:lang w:eastAsia="fr-FR"/>
        </w:rPr>
      </w:pPr>
      <w:r w:rsidRPr="006B0A4F">
        <w:rPr>
          <w:rFonts w:ascii="Times New Roman" w:eastAsia="Times New Roman" w:hAnsi="Times New Roman"/>
          <w:sz w:val="24"/>
          <w:szCs w:val="24"/>
          <w:lang w:eastAsia="fr-FR"/>
        </w:rPr>
        <w:t xml:space="preserve"> </w:t>
      </w:r>
    </w:p>
    <w:p w:rsidR="006B0A4F" w:rsidRPr="005224D2" w:rsidRDefault="006B0A4F" w:rsidP="006B0A4F">
      <w:pPr>
        <w:spacing w:after="0" w:line="240" w:lineRule="auto"/>
        <w:rPr>
          <w:rFonts w:ascii="Arial" w:eastAsia="Times New Roman" w:hAnsi="Arial" w:cs="Arial"/>
          <w:lang w:eastAsia="fr-FR"/>
        </w:rPr>
      </w:pPr>
    </w:p>
    <w:p w:rsidR="006B0A4F" w:rsidRPr="005224D2" w:rsidRDefault="006B0A4F" w:rsidP="006B0A4F">
      <w:pPr>
        <w:spacing w:after="0" w:line="240" w:lineRule="auto"/>
        <w:jc w:val="both"/>
        <w:rPr>
          <w:rFonts w:ascii="Arial" w:eastAsia="Times New Roman" w:hAnsi="Arial" w:cs="Arial"/>
          <w:lang w:eastAsia="fr-FR"/>
        </w:rPr>
      </w:pPr>
      <w:r w:rsidRPr="005224D2">
        <w:rPr>
          <w:rFonts w:ascii="Arial" w:eastAsia="Times New Roman" w:hAnsi="Arial" w:cs="Arial"/>
          <w:lang w:eastAsia="fr-FR"/>
        </w:rPr>
        <w:t xml:space="preserve">Cette année, nous avons poursuivi l’utilisation du logiciel en utilisant quelques nouvelles fonctionnalités. Nous avons créé tous nos programmes via le logiciel et géré nos inscriptions en ligne, tant pour le patinage plus que pour le privé. </w:t>
      </w:r>
    </w:p>
    <w:p w:rsidR="006B0A4F" w:rsidRPr="005224D2" w:rsidRDefault="006B0A4F" w:rsidP="006B0A4F">
      <w:pPr>
        <w:spacing w:after="0" w:line="240" w:lineRule="auto"/>
        <w:jc w:val="both"/>
        <w:rPr>
          <w:rFonts w:ascii="Arial" w:eastAsia="Times New Roman" w:hAnsi="Arial" w:cs="Arial"/>
          <w:lang w:eastAsia="fr-FR"/>
        </w:rPr>
      </w:pPr>
    </w:p>
    <w:p w:rsidR="006B0A4F" w:rsidRPr="005224D2" w:rsidRDefault="006B0A4F" w:rsidP="006B0A4F">
      <w:pPr>
        <w:spacing w:after="0" w:line="240" w:lineRule="auto"/>
        <w:jc w:val="both"/>
        <w:rPr>
          <w:rFonts w:ascii="Arial" w:eastAsia="Times New Roman" w:hAnsi="Arial" w:cs="Arial"/>
          <w:lang w:eastAsia="fr-FR"/>
        </w:rPr>
      </w:pPr>
      <w:r w:rsidRPr="005224D2">
        <w:rPr>
          <w:rFonts w:ascii="Arial" w:eastAsia="Times New Roman" w:hAnsi="Arial" w:cs="Arial"/>
          <w:lang w:eastAsia="fr-FR"/>
        </w:rPr>
        <w:t>Au printemps 2017, nous avons ajouté la possibilité d’utiliser le paiement en ligne. Cette fonctionnalité a été testée lors des inscriptions à la prolongation de saison/école de printemps 2017 et a été utilisée durant toute la saison 2017-2018. Les parents semblent apprécier la possibilité de payer en ligne. Les frais liés au paiement en ligne sont inclus dans le prix des inscriptions et nous devrons en faire une analyse afin de refléter ceux-ci correctement dans nos prix.</w:t>
      </w:r>
    </w:p>
    <w:p w:rsidR="006B0A4F" w:rsidRPr="005224D2" w:rsidRDefault="006B0A4F" w:rsidP="006B0A4F">
      <w:pPr>
        <w:spacing w:after="0" w:line="240" w:lineRule="auto"/>
        <w:jc w:val="both"/>
        <w:rPr>
          <w:rFonts w:ascii="Arial" w:eastAsia="Times New Roman" w:hAnsi="Arial" w:cs="Arial"/>
          <w:lang w:eastAsia="fr-FR"/>
        </w:rPr>
      </w:pPr>
    </w:p>
    <w:p w:rsidR="006B0A4F" w:rsidRPr="005224D2" w:rsidRDefault="006B0A4F" w:rsidP="006B0A4F">
      <w:pPr>
        <w:spacing w:after="0" w:line="240" w:lineRule="auto"/>
        <w:jc w:val="both"/>
        <w:rPr>
          <w:rFonts w:ascii="Arial" w:eastAsia="Times New Roman" w:hAnsi="Arial" w:cs="Arial"/>
          <w:lang w:eastAsia="fr-FR"/>
        </w:rPr>
      </w:pPr>
      <w:r w:rsidRPr="005224D2">
        <w:rPr>
          <w:rFonts w:ascii="Arial" w:eastAsia="Times New Roman" w:hAnsi="Arial" w:cs="Arial"/>
          <w:lang w:eastAsia="fr-FR"/>
        </w:rPr>
        <w:t xml:space="preserve">Nous n’utilisons pas encore toutes les fonctionnalités que le logiciel pourrait nous permettre, mais nous pouvons dire que celui-ci nous aide dans la gestion de notre club. </w:t>
      </w:r>
    </w:p>
    <w:p w:rsidR="006B0A4F" w:rsidRPr="005224D2" w:rsidRDefault="006B0A4F" w:rsidP="006B0A4F">
      <w:pPr>
        <w:spacing w:after="0" w:line="240" w:lineRule="auto"/>
        <w:jc w:val="both"/>
        <w:rPr>
          <w:rFonts w:ascii="Arial" w:eastAsia="Times New Roman" w:hAnsi="Arial" w:cs="Arial"/>
          <w:lang w:eastAsia="fr-FR"/>
        </w:rPr>
      </w:pPr>
    </w:p>
    <w:p w:rsidR="006B0A4F" w:rsidRPr="005224D2" w:rsidRDefault="006B0A4F" w:rsidP="006B0A4F">
      <w:pPr>
        <w:spacing w:after="0" w:line="240" w:lineRule="auto"/>
        <w:jc w:val="both"/>
        <w:rPr>
          <w:rFonts w:ascii="Arial" w:eastAsia="Times New Roman" w:hAnsi="Arial" w:cs="Arial"/>
          <w:lang w:eastAsia="fr-FR"/>
        </w:rPr>
      </w:pPr>
      <w:r w:rsidRPr="005224D2">
        <w:rPr>
          <w:rFonts w:ascii="Arial" w:eastAsia="Times New Roman" w:hAnsi="Arial" w:cs="Arial"/>
          <w:lang w:eastAsia="fr-FR"/>
        </w:rPr>
        <w:t xml:space="preserve">À l’exception de quelques ajustements, le système répond bien à nos besoins et est fiable. La compagnie </w:t>
      </w:r>
      <w:proofErr w:type="spellStart"/>
      <w:r w:rsidRPr="005224D2">
        <w:rPr>
          <w:rFonts w:ascii="Arial" w:eastAsia="Times New Roman" w:hAnsi="Arial" w:cs="Arial"/>
          <w:lang w:eastAsia="fr-FR"/>
        </w:rPr>
        <w:t>Uplifter</w:t>
      </w:r>
      <w:proofErr w:type="spellEnd"/>
      <w:r w:rsidRPr="005224D2">
        <w:rPr>
          <w:rFonts w:ascii="Arial" w:eastAsia="Times New Roman" w:hAnsi="Arial" w:cs="Arial"/>
          <w:lang w:eastAsia="fr-FR"/>
        </w:rPr>
        <w:t xml:space="preserve"> nous offre un très bon service de dépannage et poursuit ses améliorations. Bien que le logiciel ne soit pas 100% francisé encore, cela ne nous cause pas de problèmes majeurs.  </w:t>
      </w:r>
    </w:p>
    <w:p w:rsidR="006B0A4F" w:rsidRPr="005224D2" w:rsidRDefault="006B0A4F" w:rsidP="006B0A4F">
      <w:pPr>
        <w:spacing w:after="0" w:line="240" w:lineRule="auto"/>
        <w:jc w:val="both"/>
        <w:rPr>
          <w:rFonts w:ascii="Arial" w:eastAsia="Times New Roman" w:hAnsi="Arial" w:cs="Arial"/>
          <w:lang w:eastAsia="fr-FR"/>
        </w:rPr>
      </w:pPr>
    </w:p>
    <w:p w:rsidR="006B0A4F" w:rsidRPr="005224D2" w:rsidRDefault="006B0A4F" w:rsidP="006B0A4F">
      <w:pPr>
        <w:spacing w:after="0" w:line="240" w:lineRule="auto"/>
        <w:jc w:val="both"/>
        <w:rPr>
          <w:rFonts w:ascii="Arial" w:eastAsia="Times New Roman" w:hAnsi="Arial" w:cs="Arial"/>
          <w:lang w:eastAsia="fr-FR"/>
        </w:rPr>
      </w:pPr>
      <w:r w:rsidRPr="005224D2">
        <w:rPr>
          <w:rFonts w:ascii="Arial" w:eastAsia="Times New Roman" w:hAnsi="Arial" w:cs="Arial"/>
          <w:lang w:eastAsia="fr-FR"/>
        </w:rPr>
        <w:t xml:space="preserve">Nous continuons à utiliser ce logiciel pour faire le pont avec Patinage Canada, ainsi que pour mettre en ligne notre site web et envoyer nos communications aux membres et aux patineurs. </w:t>
      </w:r>
    </w:p>
    <w:p w:rsidR="006B0A4F" w:rsidRPr="005224D2" w:rsidRDefault="006B0A4F" w:rsidP="006B0A4F">
      <w:pPr>
        <w:spacing w:after="0" w:line="240" w:lineRule="auto"/>
        <w:jc w:val="both"/>
        <w:rPr>
          <w:rFonts w:ascii="Arial" w:eastAsia="Times New Roman" w:hAnsi="Arial" w:cs="Arial"/>
          <w:lang w:eastAsia="fr-FR"/>
        </w:rPr>
      </w:pPr>
    </w:p>
    <w:p w:rsidR="006B0A4F" w:rsidRPr="005224D2" w:rsidRDefault="006B0A4F" w:rsidP="006B0A4F">
      <w:pPr>
        <w:spacing w:after="0" w:line="240" w:lineRule="auto"/>
        <w:jc w:val="both"/>
        <w:rPr>
          <w:rFonts w:ascii="Arial" w:eastAsia="Times New Roman" w:hAnsi="Arial" w:cs="Arial"/>
          <w:lang w:eastAsia="fr-FR"/>
        </w:rPr>
      </w:pPr>
      <w:r w:rsidRPr="005224D2">
        <w:rPr>
          <w:rFonts w:ascii="Arial" w:eastAsia="Times New Roman" w:hAnsi="Arial" w:cs="Arial"/>
          <w:lang w:eastAsia="fr-FR"/>
        </w:rPr>
        <w:t>Nous utilisons de plus en plus les médias sociaux pour communiquer avec nos membres. Une page Facebook du club est animée par plusieurs membres du CA. Une page Instagram a récemment été créée et pourra nous servir à publier plus de photos et animer la communauté du CPA Beauport. Durant l’été 2018, une nouvelle version du site web sera mise en ligne.</w:t>
      </w:r>
    </w:p>
    <w:p w:rsidR="006B0A4F" w:rsidRPr="005224D2" w:rsidRDefault="006B0A4F" w:rsidP="006B0A4F">
      <w:pPr>
        <w:spacing w:after="0" w:line="240" w:lineRule="auto"/>
        <w:jc w:val="both"/>
        <w:rPr>
          <w:rFonts w:ascii="Arial" w:eastAsia="Times New Roman" w:hAnsi="Arial" w:cs="Arial"/>
          <w:lang w:eastAsia="fr-FR"/>
        </w:rPr>
      </w:pPr>
    </w:p>
    <w:p w:rsidR="006B0A4F" w:rsidRPr="005224D2" w:rsidRDefault="006B0A4F" w:rsidP="006B0A4F">
      <w:pPr>
        <w:spacing w:after="0" w:line="240" w:lineRule="auto"/>
        <w:rPr>
          <w:rFonts w:ascii="Arial" w:eastAsia="Times New Roman" w:hAnsi="Arial" w:cs="Arial"/>
          <w:lang w:eastAsia="fr-FR"/>
        </w:rPr>
      </w:pPr>
      <w:r w:rsidRPr="005224D2">
        <w:rPr>
          <w:rFonts w:ascii="Arial" w:eastAsia="Times New Roman" w:hAnsi="Arial" w:cs="Arial"/>
          <w:lang w:eastAsia="fr-FR"/>
        </w:rPr>
        <w:t xml:space="preserve"> </w:t>
      </w:r>
    </w:p>
    <w:p w:rsidR="006B0A4F" w:rsidRPr="005224D2" w:rsidRDefault="006B0A4F" w:rsidP="006B0A4F">
      <w:pPr>
        <w:spacing w:after="0" w:line="240" w:lineRule="auto"/>
        <w:rPr>
          <w:rFonts w:ascii="Arial" w:eastAsia="Times New Roman" w:hAnsi="Arial" w:cs="Arial"/>
          <w:lang w:eastAsia="fr-FR"/>
        </w:rPr>
      </w:pPr>
    </w:p>
    <w:p w:rsidR="006B0A4F" w:rsidRPr="005224D2" w:rsidRDefault="006B0A4F" w:rsidP="006B0A4F">
      <w:pPr>
        <w:spacing w:after="0" w:line="240" w:lineRule="auto"/>
        <w:jc w:val="right"/>
        <w:rPr>
          <w:rFonts w:ascii="Arial" w:eastAsia="Times New Roman" w:hAnsi="Arial" w:cs="Arial"/>
          <w:lang w:eastAsia="fr-FR"/>
        </w:rPr>
      </w:pPr>
      <w:r w:rsidRPr="005224D2">
        <w:rPr>
          <w:rFonts w:ascii="Arial" w:eastAsia="Times New Roman" w:hAnsi="Arial" w:cs="Arial"/>
          <w:lang w:eastAsia="fr-FR"/>
        </w:rPr>
        <w:t xml:space="preserve">Andrée-Ann </w:t>
      </w:r>
      <w:proofErr w:type="spellStart"/>
      <w:r w:rsidRPr="005224D2">
        <w:rPr>
          <w:rFonts w:ascii="Arial" w:eastAsia="Times New Roman" w:hAnsi="Arial" w:cs="Arial"/>
          <w:lang w:eastAsia="fr-FR"/>
        </w:rPr>
        <w:t>Dancause</w:t>
      </w:r>
      <w:proofErr w:type="spellEnd"/>
      <w:r w:rsidRPr="005224D2">
        <w:rPr>
          <w:rFonts w:ascii="Arial" w:eastAsia="Times New Roman" w:hAnsi="Arial" w:cs="Arial"/>
          <w:lang w:eastAsia="fr-FR"/>
        </w:rPr>
        <w:t xml:space="preserve"> </w:t>
      </w:r>
    </w:p>
    <w:p w:rsidR="006B0A4F" w:rsidRPr="005224D2" w:rsidRDefault="006B0A4F" w:rsidP="006B0A4F">
      <w:pPr>
        <w:spacing w:after="0" w:line="240" w:lineRule="auto"/>
        <w:jc w:val="right"/>
        <w:rPr>
          <w:rFonts w:ascii="Arial" w:eastAsia="Times New Roman" w:hAnsi="Arial" w:cs="Arial"/>
          <w:lang w:eastAsia="fr-FR"/>
        </w:rPr>
      </w:pPr>
      <w:r w:rsidRPr="005224D2">
        <w:rPr>
          <w:rFonts w:ascii="Arial" w:eastAsia="Times New Roman" w:hAnsi="Arial" w:cs="Arial"/>
          <w:lang w:eastAsia="fr-FR"/>
        </w:rPr>
        <w:t>Responsable du logiciel de gestion et Webmestre</w:t>
      </w:r>
    </w:p>
    <w:p w:rsidR="00A1550E" w:rsidRPr="005224D2" w:rsidRDefault="00A1550E" w:rsidP="00414922">
      <w:pPr>
        <w:jc w:val="both"/>
        <w:rPr>
          <w:rFonts w:ascii="Arial" w:hAnsi="Arial" w:cs="Arial"/>
        </w:rPr>
      </w:pPr>
    </w:p>
    <w:p w:rsidR="00A1550E" w:rsidRDefault="006B0A4F" w:rsidP="006B0A4F">
      <w:pPr>
        <w:spacing w:after="0" w:line="240" w:lineRule="auto"/>
        <w:rPr>
          <w:rFonts w:ascii="Arial" w:hAnsi="Arial" w:cs="Arial"/>
        </w:rPr>
      </w:pPr>
      <w:r>
        <w:rPr>
          <w:rFonts w:ascii="Arial" w:hAnsi="Arial" w:cs="Arial"/>
        </w:rPr>
        <w:br w:type="page"/>
      </w:r>
    </w:p>
    <w:p w:rsidR="006B0D48" w:rsidRPr="00A439F0" w:rsidRDefault="006B0D48" w:rsidP="006B0D48">
      <w:pPr>
        <w:pStyle w:val="Titre1"/>
        <w:numPr>
          <w:ilvl w:val="0"/>
          <w:numId w:val="1"/>
        </w:numPr>
        <w:rPr>
          <w:sz w:val="24"/>
          <w:szCs w:val="24"/>
        </w:rPr>
      </w:pPr>
      <w:r w:rsidRPr="00A439F0">
        <w:rPr>
          <w:sz w:val="24"/>
          <w:szCs w:val="24"/>
        </w:rPr>
        <w:lastRenderedPageBreak/>
        <w:t xml:space="preserve">Les lauréats </w:t>
      </w:r>
      <w:r w:rsidR="00A439F0" w:rsidRPr="00A439F0">
        <w:rPr>
          <w:sz w:val="24"/>
          <w:szCs w:val="24"/>
        </w:rPr>
        <w:t>2018</w:t>
      </w:r>
      <w:r w:rsidR="00995E61" w:rsidRPr="00A439F0">
        <w:rPr>
          <w:sz w:val="24"/>
          <w:szCs w:val="24"/>
        </w:rPr>
        <w:t xml:space="preserve"> </w:t>
      </w:r>
      <w:r w:rsidRPr="00A439F0">
        <w:rPr>
          <w:sz w:val="24"/>
          <w:szCs w:val="24"/>
        </w:rPr>
        <w:t xml:space="preserve">(Nadia </w:t>
      </w:r>
      <w:proofErr w:type="spellStart"/>
      <w:r w:rsidRPr="00A439F0">
        <w:rPr>
          <w:sz w:val="24"/>
          <w:szCs w:val="24"/>
        </w:rPr>
        <w:t>Larivière</w:t>
      </w:r>
      <w:proofErr w:type="spellEnd"/>
      <w:r w:rsidRPr="00A439F0">
        <w:rPr>
          <w:sz w:val="24"/>
          <w:szCs w:val="24"/>
        </w:rPr>
        <w:t>)</w:t>
      </w:r>
    </w:p>
    <w:p w:rsidR="00414922" w:rsidRDefault="00414922" w:rsidP="00AD7186">
      <w:pPr>
        <w:spacing w:after="0"/>
        <w:jc w:val="both"/>
      </w:pPr>
    </w:p>
    <w:tbl>
      <w:tblPr>
        <w:tblStyle w:val="Grilledutableau"/>
        <w:tblW w:w="8364" w:type="dxa"/>
        <w:tblInd w:w="675" w:type="dxa"/>
        <w:tblLook w:val="04A0" w:firstRow="1" w:lastRow="0" w:firstColumn="1" w:lastColumn="0" w:noHBand="0" w:noVBand="1"/>
      </w:tblPr>
      <w:tblGrid>
        <w:gridCol w:w="3934"/>
        <w:gridCol w:w="4430"/>
      </w:tblGrid>
      <w:tr w:rsidR="004370BD" w:rsidRPr="004370BD" w:rsidTr="00A439F0">
        <w:tc>
          <w:tcPr>
            <w:tcW w:w="3934" w:type="dxa"/>
            <w:shd w:val="clear" w:color="auto" w:fill="D9D9D9" w:themeFill="background1" w:themeFillShade="D9"/>
          </w:tcPr>
          <w:p w:rsidR="004370BD" w:rsidRPr="004370BD" w:rsidRDefault="004370BD" w:rsidP="004370BD">
            <w:pPr>
              <w:spacing w:after="0"/>
              <w:jc w:val="center"/>
              <w:rPr>
                <w:b/>
                <w:sz w:val="28"/>
              </w:rPr>
            </w:pPr>
            <w:r w:rsidRPr="004370BD">
              <w:rPr>
                <w:b/>
                <w:sz w:val="28"/>
              </w:rPr>
              <w:t>Patineurs</w:t>
            </w:r>
          </w:p>
        </w:tc>
        <w:tc>
          <w:tcPr>
            <w:tcW w:w="4430" w:type="dxa"/>
            <w:shd w:val="clear" w:color="auto" w:fill="D9D9D9" w:themeFill="background1" w:themeFillShade="D9"/>
          </w:tcPr>
          <w:p w:rsidR="004370BD" w:rsidRPr="004370BD" w:rsidRDefault="004370BD" w:rsidP="004370BD">
            <w:pPr>
              <w:spacing w:after="0"/>
              <w:jc w:val="center"/>
              <w:rPr>
                <w:b/>
                <w:sz w:val="28"/>
              </w:rPr>
            </w:pPr>
            <w:r w:rsidRPr="004370BD">
              <w:rPr>
                <w:b/>
                <w:sz w:val="28"/>
              </w:rPr>
              <w:t>Catégories</w:t>
            </w:r>
          </w:p>
        </w:tc>
      </w:tr>
      <w:tr w:rsidR="00A439F0" w:rsidRPr="005224D2" w:rsidTr="00A439F0">
        <w:trPr>
          <w:trHeight w:val="300"/>
        </w:trPr>
        <w:tc>
          <w:tcPr>
            <w:tcW w:w="3934" w:type="dxa"/>
            <w:noWrap/>
            <w:hideMark/>
          </w:tcPr>
          <w:p w:rsidR="00A439F0" w:rsidRPr="005224D2" w:rsidRDefault="00A439F0" w:rsidP="00771CC2">
            <w:pPr>
              <w:spacing w:after="0" w:line="240" w:lineRule="auto"/>
              <w:rPr>
                <w:rFonts w:ascii="Arial" w:eastAsia="Times New Roman" w:hAnsi="Arial" w:cs="Arial"/>
                <w:color w:val="000000"/>
                <w:lang w:eastAsia="fr-CA"/>
              </w:rPr>
            </w:pPr>
            <w:proofErr w:type="spellStart"/>
            <w:r w:rsidRPr="005224D2">
              <w:rPr>
                <w:rFonts w:ascii="Arial" w:eastAsia="Times New Roman" w:hAnsi="Arial" w:cs="Arial"/>
                <w:color w:val="000000"/>
                <w:lang w:eastAsia="fr-CA"/>
              </w:rPr>
              <w:t>Karianne</w:t>
            </w:r>
            <w:proofErr w:type="spellEnd"/>
            <w:r w:rsidRPr="005224D2">
              <w:rPr>
                <w:rFonts w:ascii="Arial" w:eastAsia="Times New Roman" w:hAnsi="Arial" w:cs="Arial"/>
                <w:color w:val="000000"/>
                <w:lang w:eastAsia="fr-CA"/>
              </w:rPr>
              <w:t xml:space="preserve"> Bélanger</w:t>
            </w:r>
          </w:p>
        </w:tc>
        <w:tc>
          <w:tcPr>
            <w:tcW w:w="4430" w:type="dxa"/>
            <w:noWrap/>
            <w:hideMark/>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Assistant de programme de Patinage Canada</w:t>
            </w:r>
          </w:p>
        </w:tc>
      </w:tr>
      <w:tr w:rsidR="00A439F0" w:rsidRPr="005224D2" w:rsidTr="00A439F0">
        <w:trPr>
          <w:trHeight w:val="205"/>
        </w:trPr>
        <w:tc>
          <w:tcPr>
            <w:tcW w:w="3934" w:type="dxa"/>
            <w:noWrap/>
            <w:hideMark/>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Olivier Daigle</w:t>
            </w:r>
          </w:p>
        </w:tc>
        <w:tc>
          <w:tcPr>
            <w:tcW w:w="4430" w:type="dxa"/>
            <w:noWrap/>
            <w:hideMark/>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Olympiques spéciaux</w:t>
            </w:r>
          </w:p>
        </w:tc>
      </w:tr>
      <w:tr w:rsidR="00A439F0" w:rsidRPr="005224D2" w:rsidTr="00A439F0">
        <w:trPr>
          <w:trHeight w:val="300"/>
        </w:trPr>
        <w:tc>
          <w:tcPr>
            <w:tcW w:w="3934" w:type="dxa"/>
            <w:noWrap/>
            <w:hideMark/>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Jade Drouin</w:t>
            </w:r>
          </w:p>
        </w:tc>
        <w:tc>
          <w:tcPr>
            <w:tcW w:w="4430" w:type="dxa"/>
            <w:noWrap/>
            <w:hideMark/>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Médaillé d’or style libre</w:t>
            </w:r>
          </w:p>
        </w:tc>
      </w:tr>
      <w:tr w:rsidR="00A439F0" w:rsidRPr="005224D2" w:rsidTr="00A439F0">
        <w:trPr>
          <w:trHeight w:val="300"/>
        </w:trPr>
        <w:tc>
          <w:tcPr>
            <w:tcW w:w="3934" w:type="dxa"/>
            <w:noWrap/>
            <w:hideMark/>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Ophélie Duguay</w:t>
            </w:r>
          </w:p>
        </w:tc>
        <w:tc>
          <w:tcPr>
            <w:tcW w:w="4430" w:type="dxa"/>
            <w:noWrap/>
            <w:hideMark/>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Médaillé d’or danses</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Tommy Gagné</w:t>
            </w:r>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Star 6 à Or messieurs</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Eva Gignac</w:t>
            </w:r>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Patinage plus dames</w:t>
            </w:r>
          </w:p>
        </w:tc>
      </w:tr>
      <w:tr w:rsidR="00A439F0" w:rsidRPr="005224D2" w:rsidTr="00A439F0">
        <w:trPr>
          <w:trHeight w:val="300"/>
        </w:trPr>
        <w:tc>
          <w:tcPr>
            <w:tcW w:w="3934" w:type="dxa"/>
            <w:noWrap/>
            <w:hideMark/>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Rose Gignac</w:t>
            </w:r>
          </w:p>
        </w:tc>
        <w:tc>
          <w:tcPr>
            <w:tcW w:w="4430" w:type="dxa"/>
            <w:noWrap/>
            <w:hideMark/>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Patinage plus dames</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Mélissa Grenier</w:t>
            </w:r>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Médaillé d’or habiletés</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Marie-Eve Lévesque</w:t>
            </w:r>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Bénévole de Patinage Canada</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Marie-Eve Lévesque</w:t>
            </w:r>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Bénévole de club</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 xml:space="preserve">Mélanie </w:t>
            </w:r>
            <w:proofErr w:type="spellStart"/>
            <w:r w:rsidRPr="005224D2">
              <w:rPr>
                <w:rFonts w:ascii="Arial" w:eastAsia="Times New Roman" w:hAnsi="Arial" w:cs="Arial"/>
                <w:color w:val="000000"/>
                <w:lang w:eastAsia="fr-CA"/>
              </w:rPr>
              <w:t>Lizotte</w:t>
            </w:r>
            <w:proofErr w:type="spellEnd"/>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Star 6 à Or</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 xml:space="preserve">Mélanie </w:t>
            </w:r>
            <w:proofErr w:type="spellStart"/>
            <w:r w:rsidRPr="005224D2">
              <w:rPr>
                <w:rFonts w:ascii="Arial" w:eastAsia="Times New Roman" w:hAnsi="Arial" w:cs="Arial"/>
                <w:color w:val="000000"/>
                <w:lang w:eastAsia="fr-CA"/>
              </w:rPr>
              <w:t>Lizotte</w:t>
            </w:r>
            <w:proofErr w:type="spellEnd"/>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Tests de patinage Star</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 xml:space="preserve">Mélanie </w:t>
            </w:r>
            <w:proofErr w:type="spellStart"/>
            <w:r w:rsidRPr="005224D2">
              <w:rPr>
                <w:rFonts w:ascii="Arial" w:eastAsia="Times New Roman" w:hAnsi="Arial" w:cs="Arial"/>
                <w:color w:val="000000"/>
                <w:lang w:eastAsia="fr-CA"/>
              </w:rPr>
              <w:t>Lizotte</w:t>
            </w:r>
            <w:proofErr w:type="spellEnd"/>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Athlète de patinage Star de Patinage Canada</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 xml:space="preserve">Mélanie </w:t>
            </w:r>
            <w:proofErr w:type="spellStart"/>
            <w:r w:rsidRPr="005224D2">
              <w:rPr>
                <w:rFonts w:ascii="Arial" w:eastAsia="Times New Roman" w:hAnsi="Arial" w:cs="Arial"/>
                <w:color w:val="000000"/>
                <w:lang w:eastAsia="fr-CA"/>
              </w:rPr>
              <w:t>Lizotte</w:t>
            </w:r>
            <w:proofErr w:type="spellEnd"/>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Médaillé d’or habiletés</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 xml:space="preserve">Mélanie </w:t>
            </w:r>
            <w:proofErr w:type="spellStart"/>
            <w:r w:rsidRPr="005224D2">
              <w:rPr>
                <w:rFonts w:ascii="Arial" w:eastAsia="Times New Roman" w:hAnsi="Arial" w:cs="Arial"/>
                <w:color w:val="000000"/>
                <w:lang w:eastAsia="fr-CA"/>
              </w:rPr>
              <w:t>Lizotte</w:t>
            </w:r>
            <w:proofErr w:type="spellEnd"/>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Médaillé d’or style libre</w:t>
            </w:r>
          </w:p>
        </w:tc>
      </w:tr>
      <w:tr w:rsidR="00226295" w:rsidRPr="005224D2" w:rsidTr="00771CC2">
        <w:trPr>
          <w:trHeight w:val="610"/>
        </w:trPr>
        <w:tc>
          <w:tcPr>
            <w:tcW w:w="3934" w:type="dxa"/>
            <w:noWrap/>
          </w:tcPr>
          <w:p w:rsidR="00226295" w:rsidRPr="005224D2" w:rsidRDefault="00226295"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Émilie-Julie Mercier</w:t>
            </w:r>
          </w:p>
        </w:tc>
        <w:tc>
          <w:tcPr>
            <w:tcW w:w="4430" w:type="dxa"/>
            <w:noWrap/>
          </w:tcPr>
          <w:p w:rsidR="00226295" w:rsidRPr="005224D2" w:rsidRDefault="00226295"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 xml:space="preserve">Entraineurs de club et de patinage récréatif de </w:t>
            </w:r>
          </w:p>
          <w:p w:rsidR="00226295" w:rsidRPr="005224D2" w:rsidRDefault="00226295"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Patinage Canada</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Thomas Paradis</w:t>
            </w:r>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Olympiques spéciaux</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Élodie Pascal</w:t>
            </w:r>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Entraineurs bénévoles de Patinage Canada</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Rosalie Potvin</w:t>
            </w:r>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Interprétation dames et messieurs</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Rosalie Potvin</w:t>
            </w:r>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Médaillé d’or Interprétation</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proofErr w:type="spellStart"/>
            <w:r w:rsidRPr="005224D2">
              <w:rPr>
                <w:rFonts w:ascii="Arial" w:eastAsia="Times New Roman" w:hAnsi="Arial" w:cs="Arial"/>
                <w:color w:val="000000"/>
                <w:lang w:eastAsia="fr-CA"/>
              </w:rPr>
              <w:t>Mélyna</w:t>
            </w:r>
            <w:proofErr w:type="spellEnd"/>
            <w:r w:rsidRPr="005224D2">
              <w:rPr>
                <w:rFonts w:ascii="Arial" w:eastAsia="Times New Roman" w:hAnsi="Arial" w:cs="Arial"/>
                <w:color w:val="000000"/>
                <w:lang w:eastAsia="fr-CA"/>
              </w:rPr>
              <w:t xml:space="preserve"> </w:t>
            </w:r>
            <w:proofErr w:type="spellStart"/>
            <w:r w:rsidRPr="005224D2">
              <w:rPr>
                <w:rFonts w:ascii="Arial" w:eastAsia="Times New Roman" w:hAnsi="Arial" w:cs="Arial"/>
                <w:color w:val="000000"/>
                <w:lang w:eastAsia="fr-CA"/>
              </w:rPr>
              <w:t>Rivest</w:t>
            </w:r>
            <w:proofErr w:type="spellEnd"/>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Médaillé d’or danses</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 xml:space="preserve">Jacob </w:t>
            </w:r>
            <w:proofErr w:type="spellStart"/>
            <w:r w:rsidRPr="005224D2">
              <w:rPr>
                <w:rFonts w:ascii="Arial" w:eastAsia="Times New Roman" w:hAnsi="Arial" w:cs="Arial"/>
                <w:color w:val="000000"/>
                <w:lang w:eastAsia="fr-CA"/>
              </w:rPr>
              <w:t>Simoneau</w:t>
            </w:r>
            <w:proofErr w:type="spellEnd"/>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Star 4 et 5 messieurs</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Félix Tremblay</w:t>
            </w:r>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Médaillé d’or style libre</w:t>
            </w:r>
          </w:p>
        </w:tc>
      </w:tr>
      <w:tr w:rsidR="00A439F0" w:rsidRPr="005224D2" w:rsidTr="00A439F0">
        <w:trPr>
          <w:trHeight w:val="300"/>
        </w:trPr>
        <w:tc>
          <w:tcPr>
            <w:tcW w:w="3934"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 xml:space="preserve">Florence Tremblay </w:t>
            </w:r>
          </w:p>
        </w:tc>
        <w:tc>
          <w:tcPr>
            <w:tcW w:w="4430" w:type="dxa"/>
            <w:noWrap/>
          </w:tcPr>
          <w:p w:rsidR="00A439F0" w:rsidRPr="005224D2" w:rsidRDefault="00A439F0" w:rsidP="00771CC2">
            <w:pPr>
              <w:spacing w:after="0" w:line="240" w:lineRule="auto"/>
              <w:rPr>
                <w:rFonts w:ascii="Arial" w:eastAsia="Times New Roman" w:hAnsi="Arial" w:cs="Arial"/>
                <w:color w:val="000000"/>
                <w:lang w:eastAsia="fr-CA"/>
              </w:rPr>
            </w:pPr>
            <w:r w:rsidRPr="005224D2">
              <w:rPr>
                <w:rFonts w:ascii="Arial" w:eastAsia="Times New Roman" w:hAnsi="Arial" w:cs="Arial"/>
                <w:color w:val="000000"/>
                <w:lang w:eastAsia="fr-CA"/>
              </w:rPr>
              <w:t>Olympiques spéciaux</w:t>
            </w:r>
          </w:p>
        </w:tc>
      </w:tr>
    </w:tbl>
    <w:p w:rsidR="00A439F0" w:rsidRPr="005224D2" w:rsidRDefault="00A439F0" w:rsidP="00571052">
      <w:pPr>
        <w:spacing w:after="0" w:line="360" w:lineRule="auto"/>
        <w:ind w:left="360"/>
        <w:jc w:val="both"/>
        <w:rPr>
          <w:rFonts w:ascii="Arial" w:hAnsi="Arial" w:cs="Arial"/>
        </w:rPr>
      </w:pPr>
    </w:p>
    <w:p w:rsidR="00995E61" w:rsidRPr="005224D2" w:rsidRDefault="00995E61" w:rsidP="00571052">
      <w:pPr>
        <w:spacing w:after="0" w:line="360" w:lineRule="auto"/>
        <w:ind w:left="360"/>
        <w:jc w:val="both"/>
        <w:rPr>
          <w:rFonts w:ascii="Arial" w:hAnsi="Arial" w:cs="Arial"/>
        </w:rPr>
      </w:pPr>
      <w:r w:rsidRPr="005224D2">
        <w:rPr>
          <w:rFonts w:ascii="Arial" w:hAnsi="Arial" w:cs="Arial"/>
        </w:rPr>
        <w:t>Félicitations à nos patineurs.</w:t>
      </w:r>
    </w:p>
    <w:p w:rsidR="00995E61" w:rsidRPr="005224D2" w:rsidRDefault="00995E61" w:rsidP="00995E61">
      <w:pPr>
        <w:spacing w:after="0" w:line="360" w:lineRule="auto"/>
        <w:ind w:left="360"/>
        <w:jc w:val="right"/>
        <w:rPr>
          <w:rFonts w:ascii="Arial" w:hAnsi="Arial" w:cs="Arial"/>
        </w:rPr>
      </w:pPr>
      <w:r w:rsidRPr="005224D2">
        <w:rPr>
          <w:rFonts w:ascii="Arial" w:hAnsi="Arial" w:cs="Arial"/>
        </w:rPr>
        <w:t xml:space="preserve">Nadia </w:t>
      </w:r>
      <w:proofErr w:type="spellStart"/>
      <w:r w:rsidRPr="005224D2">
        <w:rPr>
          <w:rFonts w:ascii="Arial" w:hAnsi="Arial" w:cs="Arial"/>
        </w:rPr>
        <w:t>Larivière</w:t>
      </w:r>
      <w:proofErr w:type="spellEnd"/>
    </w:p>
    <w:sectPr w:rsidR="00995E61" w:rsidRPr="005224D2" w:rsidSect="00C76DD9">
      <w:pgSz w:w="12242" w:h="15842" w:code="1"/>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CC2" w:rsidRDefault="00771CC2" w:rsidP="00777009">
      <w:pPr>
        <w:spacing w:after="0" w:line="240" w:lineRule="auto"/>
      </w:pPr>
      <w:r>
        <w:separator/>
      </w:r>
    </w:p>
  </w:endnote>
  <w:endnote w:type="continuationSeparator" w:id="0">
    <w:p w:rsidR="00771CC2" w:rsidRDefault="00771CC2" w:rsidP="0077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CC2" w:rsidRDefault="00771CC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425805"/>
      <w:docPartObj>
        <w:docPartGallery w:val="Page Numbers (Bottom of Page)"/>
        <w:docPartUnique/>
      </w:docPartObj>
    </w:sdtPr>
    <w:sdtEndPr/>
    <w:sdtContent>
      <w:p w:rsidR="00771CC2" w:rsidRDefault="00771CC2">
        <w:pPr>
          <w:pStyle w:val="Pieddepage"/>
          <w:jc w:val="right"/>
        </w:pPr>
        <w:r>
          <w:fldChar w:fldCharType="begin"/>
        </w:r>
        <w:r>
          <w:instrText>PAGE   \* MERGEFORMAT</w:instrText>
        </w:r>
        <w:r>
          <w:fldChar w:fldCharType="separate"/>
        </w:r>
        <w:r w:rsidR="00F47902">
          <w:rPr>
            <w:noProof/>
          </w:rPr>
          <w:t>3</w:t>
        </w:r>
        <w:r>
          <w:fldChar w:fldCharType="end"/>
        </w:r>
      </w:p>
    </w:sdtContent>
  </w:sdt>
  <w:p w:rsidR="00771CC2" w:rsidRDefault="00771CC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CC2" w:rsidRDefault="00771C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CC2" w:rsidRDefault="00771CC2" w:rsidP="00777009">
      <w:pPr>
        <w:spacing w:after="0" w:line="240" w:lineRule="auto"/>
      </w:pPr>
      <w:r>
        <w:separator/>
      </w:r>
    </w:p>
  </w:footnote>
  <w:footnote w:type="continuationSeparator" w:id="0">
    <w:p w:rsidR="00771CC2" w:rsidRDefault="00771CC2" w:rsidP="00777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CC2" w:rsidRDefault="00771CC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CC2" w:rsidRDefault="00771CC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CC2" w:rsidRDefault="00771CC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1546"/>
    <w:multiLevelType w:val="hybridMultilevel"/>
    <w:tmpl w:val="9A342D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3A07BFD"/>
    <w:multiLevelType w:val="hybridMultilevel"/>
    <w:tmpl w:val="5F9A248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nsid w:val="2BBC17EB"/>
    <w:multiLevelType w:val="hybridMultilevel"/>
    <w:tmpl w:val="158E257A"/>
    <w:lvl w:ilvl="0" w:tplc="014AC50C">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EB63BEF"/>
    <w:multiLevelType w:val="hybridMultilevel"/>
    <w:tmpl w:val="18D051B2"/>
    <w:lvl w:ilvl="0" w:tplc="EDF0A54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4CA349D6"/>
    <w:multiLevelType w:val="multilevel"/>
    <w:tmpl w:val="F7A29E56"/>
    <w:lvl w:ilvl="0">
      <w:start w:val="1"/>
      <w:numFmt w:val="decimal"/>
      <w:lvlText w:val="%1"/>
      <w:lvlJc w:val="left"/>
      <w:pPr>
        <w:ind w:left="432" w:hanging="432"/>
      </w:pPr>
    </w:lvl>
    <w:lvl w:ilvl="1">
      <w:start w:val="1"/>
      <w:numFmt w:val="decimal"/>
      <w:pStyle w:val="Style1"/>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5B961B1"/>
    <w:multiLevelType w:val="hybridMultilevel"/>
    <w:tmpl w:val="0C4879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56E72144"/>
    <w:multiLevelType w:val="hybridMultilevel"/>
    <w:tmpl w:val="F0A0DE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5D58469F"/>
    <w:multiLevelType w:val="hybridMultilevel"/>
    <w:tmpl w:val="496638EA"/>
    <w:lvl w:ilvl="0" w:tplc="0C0C0003">
      <w:start w:val="1"/>
      <w:numFmt w:val="bullet"/>
      <w:lvlText w:val="o"/>
      <w:lvlJc w:val="left"/>
      <w:pPr>
        <w:ind w:left="1788" w:hanging="360"/>
      </w:pPr>
      <w:rPr>
        <w:rFonts w:ascii="Courier New" w:hAnsi="Courier New" w:cs="Courier New" w:hint="default"/>
      </w:rPr>
    </w:lvl>
    <w:lvl w:ilvl="1" w:tplc="0C0C000B">
      <w:start w:val="1"/>
      <w:numFmt w:val="bullet"/>
      <w:lvlText w:val=""/>
      <w:lvlJc w:val="left"/>
      <w:pPr>
        <w:ind w:left="2508" w:hanging="360"/>
      </w:pPr>
      <w:rPr>
        <w:rFonts w:ascii="Wingdings" w:hAnsi="Wingdings" w:hint="default"/>
      </w:rPr>
    </w:lvl>
    <w:lvl w:ilvl="2" w:tplc="0C0C0005" w:tentative="1">
      <w:start w:val="1"/>
      <w:numFmt w:val="bullet"/>
      <w:lvlText w:val=""/>
      <w:lvlJc w:val="left"/>
      <w:pPr>
        <w:ind w:left="3228" w:hanging="360"/>
      </w:pPr>
      <w:rPr>
        <w:rFonts w:ascii="Wingdings" w:hAnsi="Wingdings" w:hint="default"/>
      </w:rPr>
    </w:lvl>
    <w:lvl w:ilvl="3" w:tplc="0C0C0001" w:tentative="1">
      <w:start w:val="1"/>
      <w:numFmt w:val="bullet"/>
      <w:lvlText w:val=""/>
      <w:lvlJc w:val="left"/>
      <w:pPr>
        <w:ind w:left="3948" w:hanging="360"/>
      </w:pPr>
      <w:rPr>
        <w:rFonts w:ascii="Symbol" w:hAnsi="Symbol" w:hint="default"/>
      </w:rPr>
    </w:lvl>
    <w:lvl w:ilvl="4" w:tplc="0C0C0003" w:tentative="1">
      <w:start w:val="1"/>
      <w:numFmt w:val="bullet"/>
      <w:lvlText w:val="o"/>
      <w:lvlJc w:val="left"/>
      <w:pPr>
        <w:ind w:left="4668" w:hanging="360"/>
      </w:pPr>
      <w:rPr>
        <w:rFonts w:ascii="Courier New" w:hAnsi="Courier New" w:cs="Courier New" w:hint="default"/>
      </w:rPr>
    </w:lvl>
    <w:lvl w:ilvl="5" w:tplc="0C0C0005" w:tentative="1">
      <w:start w:val="1"/>
      <w:numFmt w:val="bullet"/>
      <w:lvlText w:val=""/>
      <w:lvlJc w:val="left"/>
      <w:pPr>
        <w:ind w:left="5388" w:hanging="360"/>
      </w:pPr>
      <w:rPr>
        <w:rFonts w:ascii="Wingdings" w:hAnsi="Wingdings" w:hint="default"/>
      </w:rPr>
    </w:lvl>
    <w:lvl w:ilvl="6" w:tplc="0C0C0001" w:tentative="1">
      <w:start w:val="1"/>
      <w:numFmt w:val="bullet"/>
      <w:lvlText w:val=""/>
      <w:lvlJc w:val="left"/>
      <w:pPr>
        <w:ind w:left="6108" w:hanging="360"/>
      </w:pPr>
      <w:rPr>
        <w:rFonts w:ascii="Symbol" w:hAnsi="Symbol" w:hint="default"/>
      </w:rPr>
    </w:lvl>
    <w:lvl w:ilvl="7" w:tplc="0C0C0003" w:tentative="1">
      <w:start w:val="1"/>
      <w:numFmt w:val="bullet"/>
      <w:lvlText w:val="o"/>
      <w:lvlJc w:val="left"/>
      <w:pPr>
        <w:ind w:left="6828" w:hanging="360"/>
      </w:pPr>
      <w:rPr>
        <w:rFonts w:ascii="Courier New" w:hAnsi="Courier New" w:cs="Courier New" w:hint="default"/>
      </w:rPr>
    </w:lvl>
    <w:lvl w:ilvl="8" w:tplc="0C0C0005" w:tentative="1">
      <w:start w:val="1"/>
      <w:numFmt w:val="bullet"/>
      <w:lvlText w:val=""/>
      <w:lvlJc w:val="left"/>
      <w:pPr>
        <w:ind w:left="7548" w:hanging="360"/>
      </w:pPr>
      <w:rPr>
        <w:rFonts w:ascii="Wingdings" w:hAnsi="Wingdings" w:hint="default"/>
      </w:rPr>
    </w:lvl>
  </w:abstractNum>
  <w:abstractNum w:abstractNumId="8">
    <w:nsid w:val="67265E13"/>
    <w:multiLevelType w:val="hybridMultilevel"/>
    <w:tmpl w:val="1BC0D866"/>
    <w:lvl w:ilvl="0" w:tplc="0C0C0003">
      <w:start w:val="1"/>
      <w:numFmt w:val="bullet"/>
      <w:lvlText w:val="o"/>
      <w:lvlJc w:val="left"/>
      <w:pPr>
        <w:ind w:left="1776" w:hanging="360"/>
      </w:pPr>
      <w:rPr>
        <w:rFonts w:ascii="Courier New" w:hAnsi="Courier New" w:cs="Courier New"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9">
    <w:nsid w:val="67660705"/>
    <w:multiLevelType w:val="hybridMultilevel"/>
    <w:tmpl w:val="707A91AC"/>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0">
    <w:nsid w:val="68F9627C"/>
    <w:multiLevelType w:val="hybridMultilevel"/>
    <w:tmpl w:val="11F8C3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6F7538A3"/>
    <w:multiLevelType w:val="hybridMultilevel"/>
    <w:tmpl w:val="1EB43890"/>
    <w:lvl w:ilvl="0" w:tplc="0C0C0001">
      <w:start w:val="1"/>
      <w:numFmt w:val="bullet"/>
      <w:lvlText w:val=""/>
      <w:lvlJc w:val="left"/>
      <w:pPr>
        <w:ind w:left="774" w:hanging="360"/>
      </w:pPr>
      <w:rPr>
        <w:rFonts w:ascii="Symbol" w:hAnsi="Symbol"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abstractNum w:abstractNumId="12">
    <w:nsid w:val="70C86894"/>
    <w:multiLevelType w:val="multilevel"/>
    <w:tmpl w:val="C3A2C9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71BC034D"/>
    <w:multiLevelType w:val="hybridMultilevel"/>
    <w:tmpl w:val="9C50341C"/>
    <w:lvl w:ilvl="0" w:tplc="0C0C0001">
      <w:start w:val="1"/>
      <w:numFmt w:val="bullet"/>
      <w:lvlText w:val=""/>
      <w:lvlJc w:val="left"/>
      <w:pPr>
        <w:ind w:left="1065" w:hanging="360"/>
      </w:pPr>
      <w:rPr>
        <w:rFonts w:ascii="Symbol" w:hAnsi="Symbol"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num w:numId="1">
    <w:abstractNumId w:val="12"/>
  </w:num>
  <w:num w:numId="2">
    <w:abstractNumId w:val="4"/>
  </w:num>
  <w:num w:numId="3">
    <w:abstractNumId w:val="0"/>
  </w:num>
  <w:num w:numId="4">
    <w:abstractNumId w:val="6"/>
  </w:num>
  <w:num w:numId="5">
    <w:abstractNumId w:val="10"/>
  </w:num>
  <w:num w:numId="6">
    <w:abstractNumId w:val="13"/>
  </w:num>
  <w:num w:numId="7">
    <w:abstractNumId w:val="9"/>
  </w:num>
  <w:num w:numId="8">
    <w:abstractNumId w:val="1"/>
  </w:num>
  <w:num w:numId="9">
    <w:abstractNumId w:val="7"/>
  </w:num>
  <w:num w:numId="10">
    <w:abstractNumId w:val="8"/>
  </w:num>
  <w:num w:numId="11">
    <w:abstractNumId w:val="5"/>
  </w:num>
  <w:num w:numId="12">
    <w:abstractNumId w:val="1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0F"/>
    <w:rsid w:val="0001707F"/>
    <w:rsid w:val="0002181F"/>
    <w:rsid w:val="00045ADE"/>
    <w:rsid w:val="0005449F"/>
    <w:rsid w:val="00061410"/>
    <w:rsid w:val="00063FE6"/>
    <w:rsid w:val="000D5D67"/>
    <w:rsid w:val="000F14A3"/>
    <w:rsid w:val="00113F40"/>
    <w:rsid w:val="00152EC5"/>
    <w:rsid w:val="00187176"/>
    <w:rsid w:val="001B71E9"/>
    <w:rsid w:val="001E4839"/>
    <w:rsid w:val="001F7DD3"/>
    <w:rsid w:val="00226295"/>
    <w:rsid w:val="002300AC"/>
    <w:rsid w:val="00244F78"/>
    <w:rsid w:val="00247D2F"/>
    <w:rsid w:val="002870A1"/>
    <w:rsid w:val="0029572B"/>
    <w:rsid w:val="002C3A81"/>
    <w:rsid w:val="002D29AC"/>
    <w:rsid w:val="002E2AAA"/>
    <w:rsid w:val="002E4FAC"/>
    <w:rsid w:val="002F0BBB"/>
    <w:rsid w:val="00316C20"/>
    <w:rsid w:val="00321E27"/>
    <w:rsid w:val="0033049C"/>
    <w:rsid w:val="00347298"/>
    <w:rsid w:val="00360EFA"/>
    <w:rsid w:val="003B2B87"/>
    <w:rsid w:val="00414922"/>
    <w:rsid w:val="004202DF"/>
    <w:rsid w:val="004370BD"/>
    <w:rsid w:val="004470D1"/>
    <w:rsid w:val="00462D6E"/>
    <w:rsid w:val="004718BC"/>
    <w:rsid w:val="004A64A5"/>
    <w:rsid w:val="004B045A"/>
    <w:rsid w:val="004C4C98"/>
    <w:rsid w:val="004D3A6C"/>
    <w:rsid w:val="004D5A35"/>
    <w:rsid w:val="004F1FC9"/>
    <w:rsid w:val="005224D2"/>
    <w:rsid w:val="00543810"/>
    <w:rsid w:val="00571052"/>
    <w:rsid w:val="005977BF"/>
    <w:rsid w:val="005A7E23"/>
    <w:rsid w:val="005D18F0"/>
    <w:rsid w:val="005D751F"/>
    <w:rsid w:val="005E5A0F"/>
    <w:rsid w:val="005E5E27"/>
    <w:rsid w:val="00660F70"/>
    <w:rsid w:val="00677D6A"/>
    <w:rsid w:val="00692E21"/>
    <w:rsid w:val="006B0A4F"/>
    <w:rsid w:val="006B0D48"/>
    <w:rsid w:val="006C74FD"/>
    <w:rsid w:val="006E5FD3"/>
    <w:rsid w:val="00724F12"/>
    <w:rsid w:val="0072588B"/>
    <w:rsid w:val="00733FF2"/>
    <w:rsid w:val="00765D7F"/>
    <w:rsid w:val="00771CC2"/>
    <w:rsid w:val="00773857"/>
    <w:rsid w:val="00774AFD"/>
    <w:rsid w:val="00777009"/>
    <w:rsid w:val="007D763D"/>
    <w:rsid w:val="007E5B35"/>
    <w:rsid w:val="007F04D0"/>
    <w:rsid w:val="008012BB"/>
    <w:rsid w:val="008365B6"/>
    <w:rsid w:val="0088645B"/>
    <w:rsid w:val="008915F7"/>
    <w:rsid w:val="00894FB0"/>
    <w:rsid w:val="008B02FE"/>
    <w:rsid w:val="008C0E4B"/>
    <w:rsid w:val="008C1E3C"/>
    <w:rsid w:val="008C5F9E"/>
    <w:rsid w:val="008F0547"/>
    <w:rsid w:val="00923D37"/>
    <w:rsid w:val="009301E6"/>
    <w:rsid w:val="00964C74"/>
    <w:rsid w:val="00970A0D"/>
    <w:rsid w:val="00995E61"/>
    <w:rsid w:val="009D5A9F"/>
    <w:rsid w:val="00A028E3"/>
    <w:rsid w:val="00A07977"/>
    <w:rsid w:val="00A1550E"/>
    <w:rsid w:val="00A244BF"/>
    <w:rsid w:val="00A3441B"/>
    <w:rsid w:val="00A412DF"/>
    <w:rsid w:val="00A439F0"/>
    <w:rsid w:val="00A50760"/>
    <w:rsid w:val="00A85C0A"/>
    <w:rsid w:val="00AB27D3"/>
    <w:rsid w:val="00AB4D1D"/>
    <w:rsid w:val="00AD7186"/>
    <w:rsid w:val="00AF22D7"/>
    <w:rsid w:val="00B05C57"/>
    <w:rsid w:val="00B44C3B"/>
    <w:rsid w:val="00B67BCD"/>
    <w:rsid w:val="00B728DC"/>
    <w:rsid w:val="00B9561F"/>
    <w:rsid w:val="00BA266C"/>
    <w:rsid w:val="00BA6FC3"/>
    <w:rsid w:val="00BB004A"/>
    <w:rsid w:val="00C04955"/>
    <w:rsid w:val="00C05151"/>
    <w:rsid w:val="00C07ED6"/>
    <w:rsid w:val="00C75092"/>
    <w:rsid w:val="00C76DD9"/>
    <w:rsid w:val="00C92085"/>
    <w:rsid w:val="00CB0223"/>
    <w:rsid w:val="00CD0FC1"/>
    <w:rsid w:val="00CE00C8"/>
    <w:rsid w:val="00D11211"/>
    <w:rsid w:val="00D26AAD"/>
    <w:rsid w:val="00D61EDA"/>
    <w:rsid w:val="00D95283"/>
    <w:rsid w:val="00E17944"/>
    <w:rsid w:val="00E65371"/>
    <w:rsid w:val="00E73A4E"/>
    <w:rsid w:val="00E74139"/>
    <w:rsid w:val="00E7705C"/>
    <w:rsid w:val="00E81B7A"/>
    <w:rsid w:val="00EB080D"/>
    <w:rsid w:val="00EB1A0C"/>
    <w:rsid w:val="00ED06FE"/>
    <w:rsid w:val="00EF0A00"/>
    <w:rsid w:val="00F0207F"/>
    <w:rsid w:val="00F05625"/>
    <w:rsid w:val="00F21F09"/>
    <w:rsid w:val="00F47902"/>
    <w:rsid w:val="00F6123A"/>
    <w:rsid w:val="00F632F0"/>
    <w:rsid w:val="00F9066F"/>
    <w:rsid w:val="00F93A8C"/>
    <w:rsid w:val="00FA41E8"/>
    <w:rsid w:val="00FE3523"/>
    <w:rsid w:val="00FF1293"/>
    <w:rsid w:val="00FF4458"/>
    <w:rsid w:val="00FF79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0F"/>
    <w:pPr>
      <w:spacing w:after="200" w:line="276" w:lineRule="auto"/>
    </w:pPr>
    <w:rPr>
      <w:rFonts w:ascii="Calibri" w:eastAsia="Calibri" w:hAnsi="Calibri"/>
      <w:sz w:val="22"/>
      <w:szCs w:val="22"/>
      <w:lang w:val="fr-FR" w:eastAsia="en-US"/>
    </w:rPr>
  </w:style>
  <w:style w:type="paragraph" w:styleId="Titre1">
    <w:name w:val="heading 1"/>
    <w:basedOn w:val="Normal"/>
    <w:next w:val="Normal"/>
    <w:link w:val="Titre1Car"/>
    <w:qFormat/>
    <w:rsid w:val="005E5A0F"/>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E5A0F"/>
    <w:rPr>
      <w:rFonts w:ascii="Arial" w:eastAsia="Calibri" w:hAnsi="Arial" w:cs="Arial"/>
      <w:b/>
      <w:bCs/>
      <w:kern w:val="32"/>
      <w:sz w:val="32"/>
      <w:szCs w:val="32"/>
      <w:lang w:val="fr-FR" w:eastAsia="en-US"/>
    </w:rPr>
  </w:style>
  <w:style w:type="paragraph" w:styleId="Paragraphedeliste">
    <w:name w:val="List Paragraph"/>
    <w:basedOn w:val="Normal"/>
    <w:uiPriority w:val="34"/>
    <w:qFormat/>
    <w:rsid w:val="00970A0D"/>
    <w:pPr>
      <w:ind w:left="720"/>
      <w:contextualSpacing/>
    </w:pPr>
  </w:style>
  <w:style w:type="paragraph" w:styleId="En-tte">
    <w:name w:val="header"/>
    <w:basedOn w:val="Normal"/>
    <w:link w:val="En-tteCar"/>
    <w:uiPriority w:val="99"/>
    <w:unhideWhenUsed/>
    <w:rsid w:val="00777009"/>
    <w:pPr>
      <w:tabs>
        <w:tab w:val="center" w:pos="4320"/>
        <w:tab w:val="right" w:pos="8640"/>
      </w:tabs>
      <w:spacing w:after="0" w:line="240" w:lineRule="auto"/>
    </w:pPr>
  </w:style>
  <w:style w:type="character" w:customStyle="1" w:styleId="En-tteCar">
    <w:name w:val="En-tête Car"/>
    <w:basedOn w:val="Policepardfaut"/>
    <w:link w:val="En-tte"/>
    <w:uiPriority w:val="99"/>
    <w:rsid w:val="00777009"/>
    <w:rPr>
      <w:rFonts w:ascii="Calibri" w:eastAsia="Calibri" w:hAnsi="Calibri"/>
      <w:sz w:val="22"/>
      <w:szCs w:val="22"/>
      <w:lang w:val="fr-FR" w:eastAsia="en-US"/>
    </w:rPr>
  </w:style>
  <w:style w:type="paragraph" w:styleId="Pieddepage">
    <w:name w:val="footer"/>
    <w:basedOn w:val="Normal"/>
    <w:link w:val="PieddepageCar"/>
    <w:uiPriority w:val="99"/>
    <w:unhideWhenUsed/>
    <w:rsid w:val="0077700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77009"/>
    <w:rPr>
      <w:rFonts w:ascii="Calibri" w:eastAsia="Calibri" w:hAnsi="Calibri"/>
      <w:sz w:val="22"/>
      <w:szCs w:val="22"/>
      <w:lang w:val="fr-FR" w:eastAsia="en-US"/>
    </w:rPr>
  </w:style>
  <w:style w:type="paragraph" w:customStyle="1" w:styleId="Style1">
    <w:name w:val="Style1"/>
    <w:basedOn w:val="Titre1"/>
    <w:link w:val="Style1Car"/>
    <w:qFormat/>
    <w:rsid w:val="00B05C57"/>
    <w:pPr>
      <w:numPr>
        <w:ilvl w:val="1"/>
        <w:numId w:val="2"/>
      </w:numPr>
    </w:pPr>
    <w:rPr>
      <w:rFonts w:ascii="Cambria" w:eastAsia="Times New Roman" w:hAnsi="Cambria" w:cs="Times New Roman"/>
      <w:sz w:val="24"/>
      <w:lang w:val="fr-CA"/>
    </w:rPr>
  </w:style>
  <w:style w:type="character" w:customStyle="1" w:styleId="Style1Car">
    <w:name w:val="Style1 Car"/>
    <w:link w:val="Style1"/>
    <w:rsid w:val="00B05C57"/>
    <w:rPr>
      <w:rFonts w:ascii="Cambria" w:hAnsi="Cambria"/>
      <w:b/>
      <w:bCs/>
      <w:kern w:val="32"/>
      <w:sz w:val="24"/>
      <w:szCs w:val="32"/>
      <w:lang w:eastAsia="en-US"/>
    </w:rPr>
  </w:style>
  <w:style w:type="paragraph" w:styleId="Sansinterligne">
    <w:name w:val="No Spacing"/>
    <w:link w:val="SansinterligneCar"/>
    <w:uiPriority w:val="1"/>
    <w:qFormat/>
    <w:rsid w:val="00B05C57"/>
    <w:rPr>
      <w:rFonts w:ascii="Calibri" w:hAnsi="Calibri"/>
      <w:sz w:val="22"/>
      <w:szCs w:val="22"/>
      <w:lang w:eastAsia="en-US"/>
    </w:rPr>
  </w:style>
  <w:style w:type="character" w:customStyle="1" w:styleId="SansinterligneCar">
    <w:name w:val="Sans interligne Car"/>
    <w:link w:val="Sansinterligne"/>
    <w:uiPriority w:val="1"/>
    <w:rsid w:val="00B05C57"/>
    <w:rPr>
      <w:rFonts w:ascii="Calibri" w:hAnsi="Calibri"/>
      <w:sz w:val="22"/>
      <w:szCs w:val="22"/>
      <w:lang w:eastAsia="en-US"/>
    </w:rPr>
  </w:style>
  <w:style w:type="paragraph" w:styleId="Notedebasdepage">
    <w:name w:val="footnote text"/>
    <w:basedOn w:val="Normal"/>
    <w:link w:val="NotedebasdepageCar"/>
    <w:uiPriority w:val="99"/>
    <w:semiHidden/>
    <w:unhideWhenUsed/>
    <w:rsid w:val="00B05C57"/>
    <w:rPr>
      <w:rFonts w:eastAsia="Times New Roman"/>
      <w:sz w:val="20"/>
      <w:szCs w:val="20"/>
      <w:lang w:val="fr-CA"/>
    </w:rPr>
  </w:style>
  <w:style w:type="character" w:customStyle="1" w:styleId="NotedebasdepageCar">
    <w:name w:val="Note de bas de page Car"/>
    <w:basedOn w:val="Policepardfaut"/>
    <w:link w:val="Notedebasdepage"/>
    <w:uiPriority w:val="99"/>
    <w:semiHidden/>
    <w:rsid w:val="00B05C57"/>
    <w:rPr>
      <w:rFonts w:ascii="Calibri" w:hAnsi="Calibri"/>
      <w:lang w:eastAsia="en-US"/>
    </w:rPr>
  </w:style>
  <w:style w:type="character" w:styleId="Appelnotedebasdep">
    <w:name w:val="footnote reference"/>
    <w:uiPriority w:val="99"/>
    <w:semiHidden/>
    <w:unhideWhenUsed/>
    <w:rsid w:val="00B05C57"/>
    <w:rPr>
      <w:vertAlign w:val="superscript"/>
    </w:rPr>
  </w:style>
  <w:style w:type="paragraph" w:customStyle="1" w:styleId="Paragraphedeliste1">
    <w:name w:val="Paragraphe de liste1"/>
    <w:basedOn w:val="Normal"/>
    <w:rsid w:val="00B05C57"/>
    <w:pPr>
      <w:ind w:left="720"/>
    </w:pPr>
    <w:rPr>
      <w:rFonts w:eastAsia="Times New Roman"/>
      <w:lang w:val="fr-CA"/>
    </w:rPr>
  </w:style>
  <w:style w:type="paragraph" w:styleId="Sous-titre">
    <w:name w:val="Subtitle"/>
    <w:basedOn w:val="Normal"/>
    <w:next w:val="Normal"/>
    <w:link w:val="Sous-titreCar"/>
    <w:uiPriority w:val="11"/>
    <w:qFormat/>
    <w:rsid w:val="00B05C5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B05C57"/>
    <w:rPr>
      <w:rFonts w:asciiTheme="minorHAnsi" w:eastAsiaTheme="minorEastAsia" w:hAnsiTheme="minorHAnsi" w:cstheme="minorBidi"/>
      <w:color w:val="5A5A5A" w:themeColor="text1" w:themeTint="A5"/>
      <w:spacing w:val="15"/>
      <w:sz w:val="22"/>
      <w:szCs w:val="22"/>
      <w:lang w:val="fr-FR" w:eastAsia="en-US"/>
    </w:rPr>
  </w:style>
  <w:style w:type="table" w:customStyle="1" w:styleId="GridTable1LightAccent5">
    <w:name w:val="Grid Table 1 Light Accent 5"/>
    <w:basedOn w:val="TableauNormal"/>
    <w:uiPriority w:val="46"/>
    <w:rsid w:val="00B05C57"/>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lev">
    <w:name w:val="Strong"/>
    <w:basedOn w:val="Policepardfaut"/>
    <w:uiPriority w:val="22"/>
    <w:qFormat/>
    <w:rsid w:val="00B05C57"/>
    <w:rPr>
      <w:b/>
      <w:bCs/>
    </w:rPr>
  </w:style>
  <w:style w:type="paragraph" w:styleId="Titre">
    <w:name w:val="Title"/>
    <w:basedOn w:val="Normal"/>
    <w:next w:val="Normal"/>
    <w:link w:val="TitreCar"/>
    <w:uiPriority w:val="10"/>
    <w:qFormat/>
    <w:rsid w:val="00B05C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05C57"/>
    <w:rPr>
      <w:rFonts w:asciiTheme="majorHAnsi" w:eastAsiaTheme="majorEastAsia" w:hAnsiTheme="majorHAnsi" w:cstheme="majorBidi"/>
      <w:color w:val="17365D" w:themeColor="text2" w:themeShade="BF"/>
      <w:spacing w:val="5"/>
      <w:kern w:val="28"/>
      <w:sz w:val="52"/>
      <w:szCs w:val="52"/>
      <w:lang w:val="fr-FR" w:eastAsia="en-US"/>
    </w:rPr>
  </w:style>
  <w:style w:type="table" w:styleId="Grilledutableau">
    <w:name w:val="Table Grid"/>
    <w:basedOn w:val="TableauNormal"/>
    <w:uiPriority w:val="39"/>
    <w:rsid w:val="009D5A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65D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5D7F"/>
    <w:rPr>
      <w:rFonts w:ascii="Tahoma" w:eastAsia="Calibri" w:hAnsi="Tahoma" w:cs="Tahoma"/>
      <w:sz w:val="16"/>
      <w:szCs w:val="16"/>
      <w:lang w:val="fr-FR" w:eastAsia="en-US"/>
    </w:rPr>
  </w:style>
  <w:style w:type="table" w:customStyle="1" w:styleId="Grilledutableau1">
    <w:name w:val="Grille du tableau1"/>
    <w:basedOn w:val="TableauNormal"/>
    <w:next w:val="Grilledutableau"/>
    <w:uiPriority w:val="39"/>
    <w:rsid w:val="00F21F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A6C"/>
    <w:pPr>
      <w:autoSpaceDE w:val="0"/>
      <w:autoSpaceDN w:val="0"/>
      <w:adjustRightInd w:val="0"/>
    </w:pPr>
    <w:rPr>
      <w:color w:val="000000"/>
      <w:sz w:val="24"/>
      <w:szCs w:val="24"/>
    </w:rPr>
  </w:style>
  <w:style w:type="table" w:customStyle="1" w:styleId="GridTable1LightAccent51">
    <w:name w:val="Grid Table 1 Light Accent 51"/>
    <w:basedOn w:val="TableauNormal"/>
    <w:uiPriority w:val="46"/>
    <w:rsid w:val="00CD0FC1"/>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0F"/>
    <w:pPr>
      <w:spacing w:after="200" w:line="276" w:lineRule="auto"/>
    </w:pPr>
    <w:rPr>
      <w:rFonts w:ascii="Calibri" w:eastAsia="Calibri" w:hAnsi="Calibri"/>
      <w:sz w:val="22"/>
      <w:szCs w:val="22"/>
      <w:lang w:val="fr-FR" w:eastAsia="en-US"/>
    </w:rPr>
  </w:style>
  <w:style w:type="paragraph" w:styleId="Titre1">
    <w:name w:val="heading 1"/>
    <w:basedOn w:val="Normal"/>
    <w:next w:val="Normal"/>
    <w:link w:val="Titre1Car"/>
    <w:qFormat/>
    <w:rsid w:val="005E5A0F"/>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E5A0F"/>
    <w:rPr>
      <w:rFonts w:ascii="Arial" w:eastAsia="Calibri" w:hAnsi="Arial" w:cs="Arial"/>
      <w:b/>
      <w:bCs/>
      <w:kern w:val="32"/>
      <w:sz w:val="32"/>
      <w:szCs w:val="32"/>
      <w:lang w:val="fr-FR" w:eastAsia="en-US"/>
    </w:rPr>
  </w:style>
  <w:style w:type="paragraph" w:styleId="Paragraphedeliste">
    <w:name w:val="List Paragraph"/>
    <w:basedOn w:val="Normal"/>
    <w:uiPriority w:val="34"/>
    <w:qFormat/>
    <w:rsid w:val="00970A0D"/>
    <w:pPr>
      <w:ind w:left="720"/>
      <w:contextualSpacing/>
    </w:pPr>
  </w:style>
  <w:style w:type="paragraph" w:styleId="En-tte">
    <w:name w:val="header"/>
    <w:basedOn w:val="Normal"/>
    <w:link w:val="En-tteCar"/>
    <w:uiPriority w:val="99"/>
    <w:unhideWhenUsed/>
    <w:rsid w:val="00777009"/>
    <w:pPr>
      <w:tabs>
        <w:tab w:val="center" w:pos="4320"/>
        <w:tab w:val="right" w:pos="8640"/>
      </w:tabs>
      <w:spacing w:after="0" w:line="240" w:lineRule="auto"/>
    </w:pPr>
  </w:style>
  <w:style w:type="character" w:customStyle="1" w:styleId="En-tteCar">
    <w:name w:val="En-tête Car"/>
    <w:basedOn w:val="Policepardfaut"/>
    <w:link w:val="En-tte"/>
    <w:uiPriority w:val="99"/>
    <w:rsid w:val="00777009"/>
    <w:rPr>
      <w:rFonts w:ascii="Calibri" w:eastAsia="Calibri" w:hAnsi="Calibri"/>
      <w:sz w:val="22"/>
      <w:szCs w:val="22"/>
      <w:lang w:val="fr-FR" w:eastAsia="en-US"/>
    </w:rPr>
  </w:style>
  <w:style w:type="paragraph" w:styleId="Pieddepage">
    <w:name w:val="footer"/>
    <w:basedOn w:val="Normal"/>
    <w:link w:val="PieddepageCar"/>
    <w:uiPriority w:val="99"/>
    <w:unhideWhenUsed/>
    <w:rsid w:val="0077700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77009"/>
    <w:rPr>
      <w:rFonts w:ascii="Calibri" w:eastAsia="Calibri" w:hAnsi="Calibri"/>
      <w:sz w:val="22"/>
      <w:szCs w:val="22"/>
      <w:lang w:val="fr-FR" w:eastAsia="en-US"/>
    </w:rPr>
  </w:style>
  <w:style w:type="paragraph" w:customStyle="1" w:styleId="Style1">
    <w:name w:val="Style1"/>
    <w:basedOn w:val="Titre1"/>
    <w:link w:val="Style1Car"/>
    <w:qFormat/>
    <w:rsid w:val="00B05C57"/>
    <w:pPr>
      <w:numPr>
        <w:ilvl w:val="1"/>
        <w:numId w:val="2"/>
      </w:numPr>
    </w:pPr>
    <w:rPr>
      <w:rFonts w:ascii="Cambria" w:eastAsia="Times New Roman" w:hAnsi="Cambria" w:cs="Times New Roman"/>
      <w:sz w:val="24"/>
      <w:lang w:val="fr-CA"/>
    </w:rPr>
  </w:style>
  <w:style w:type="character" w:customStyle="1" w:styleId="Style1Car">
    <w:name w:val="Style1 Car"/>
    <w:link w:val="Style1"/>
    <w:rsid w:val="00B05C57"/>
    <w:rPr>
      <w:rFonts w:ascii="Cambria" w:hAnsi="Cambria"/>
      <w:b/>
      <w:bCs/>
      <w:kern w:val="32"/>
      <w:sz w:val="24"/>
      <w:szCs w:val="32"/>
      <w:lang w:eastAsia="en-US"/>
    </w:rPr>
  </w:style>
  <w:style w:type="paragraph" w:styleId="Sansinterligne">
    <w:name w:val="No Spacing"/>
    <w:link w:val="SansinterligneCar"/>
    <w:uiPriority w:val="1"/>
    <w:qFormat/>
    <w:rsid w:val="00B05C57"/>
    <w:rPr>
      <w:rFonts w:ascii="Calibri" w:hAnsi="Calibri"/>
      <w:sz w:val="22"/>
      <w:szCs w:val="22"/>
      <w:lang w:eastAsia="en-US"/>
    </w:rPr>
  </w:style>
  <w:style w:type="character" w:customStyle="1" w:styleId="SansinterligneCar">
    <w:name w:val="Sans interligne Car"/>
    <w:link w:val="Sansinterligne"/>
    <w:uiPriority w:val="1"/>
    <w:rsid w:val="00B05C57"/>
    <w:rPr>
      <w:rFonts w:ascii="Calibri" w:hAnsi="Calibri"/>
      <w:sz w:val="22"/>
      <w:szCs w:val="22"/>
      <w:lang w:eastAsia="en-US"/>
    </w:rPr>
  </w:style>
  <w:style w:type="paragraph" w:styleId="Notedebasdepage">
    <w:name w:val="footnote text"/>
    <w:basedOn w:val="Normal"/>
    <w:link w:val="NotedebasdepageCar"/>
    <w:uiPriority w:val="99"/>
    <w:semiHidden/>
    <w:unhideWhenUsed/>
    <w:rsid w:val="00B05C57"/>
    <w:rPr>
      <w:rFonts w:eastAsia="Times New Roman"/>
      <w:sz w:val="20"/>
      <w:szCs w:val="20"/>
      <w:lang w:val="fr-CA"/>
    </w:rPr>
  </w:style>
  <w:style w:type="character" w:customStyle="1" w:styleId="NotedebasdepageCar">
    <w:name w:val="Note de bas de page Car"/>
    <w:basedOn w:val="Policepardfaut"/>
    <w:link w:val="Notedebasdepage"/>
    <w:uiPriority w:val="99"/>
    <w:semiHidden/>
    <w:rsid w:val="00B05C57"/>
    <w:rPr>
      <w:rFonts w:ascii="Calibri" w:hAnsi="Calibri"/>
      <w:lang w:eastAsia="en-US"/>
    </w:rPr>
  </w:style>
  <w:style w:type="character" w:styleId="Appelnotedebasdep">
    <w:name w:val="footnote reference"/>
    <w:uiPriority w:val="99"/>
    <w:semiHidden/>
    <w:unhideWhenUsed/>
    <w:rsid w:val="00B05C57"/>
    <w:rPr>
      <w:vertAlign w:val="superscript"/>
    </w:rPr>
  </w:style>
  <w:style w:type="paragraph" w:customStyle="1" w:styleId="Paragraphedeliste1">
    <w:name w:val="Paragraphe de liste1"/>
    <w:basedOn w:val="Normal"/>
    <w:rsid w:val="00B05C57"/>
    <w:pPr>
      <w:ind w:left="720"/>
    </w:pPr>
    <w:rPr>
      <w:rFonts w:eastAsia="Times New Roman"/>
      <w:lang w:val="fr-CA"/>
    </w:rPr>
  </w:style>
  <w:style w:type="paragraph" w:styleId="Sous-titre">
    <w:name w:val="Subtitle"/>
    <w:basedOn w:val="Normal"/>
    <w:next w:val="Normal"/>
    <w:link w:val="Sous-titreCar"/>
    <w:uiPriority w:val="11"/>
    <w:qFormat/>
    <w:rsid w:val="00B05C5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B05C57"/>
    <w:rPr>
      <w:rFonts w:asciiTheme="minorHAnsi" w:eastAsiaTheme="minorEastAsia" w:hAnsiTheme="minorHAnsi" w:cstheme="minorBidi"/>
      <w:color w:val="5A5A5A" w:themeColor="text1" w:themeTint="A5"/>
      <w:spacing w:val="15"/>
      <w:sz w:val="22"/>
      <w:szCs w:val="22"/>
      <w:lang w:val="fr-FR" w:eastAsia="en-US"/>
    </w:rPr>
  </w:style>
  <w:style w:type="table" w:customStyle="1" w:styleId="GridTable1LightAccent5">
    <w:name w:val="Grid Table 1 Light Accent 5"/>
    <w:basedOn w:val="TableauNormal"/>
    <w:uiPriority w:val="46"/>
    <w:rsid w:val="00B05C57"/>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lev">
    <w:name w:val="Strong"/>
    <w:basedOn w:val="Policepardfaut"/>
    <w:uiPriority w:val="22"/>
    <w:qFormat/>
    <w:rsid w:val="00B05C57"/>
    <w:rPr>
      <w:b/>
      <w:bCs/>
    </w:rPr>
  </w:style>
  <w:style w:type="paragraph" w:styleId="Titre">
    <w:name w:val="Title"/>
    <w:basedOn w:val="Normal"/>
    <w:next w:val="Normal"/>
    <w:link w:val="TitreCar"/>
    <w:uiPriority w:val="10"/>
    <w:qFormat/>
    <w:rsid w:val="00B05C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05C57"/>
    <w:rPr>
      <w:rFonts w:asciiTheme="majorHAnsi" w:eastAsiaTheme="majorEastAsia" w:hAnsiTheme="majorHAnsi" w:cstheme="majorBidi"/>
      <w:color w:val="17365D" w:themeColor="text2" w:themeShade="BF"/>
      <w:spacing w:val="5"/>
      <w:kern w:val="28"/>
      <w:sz w:val="52"/>
      <w:szCs w:val="52"/>
      <w:lang w:val="fr-FR" w:eastAsia="en-US"/>
    </w:rPr>
  </w:style>
  <w:style w:type="table" w:styleId="Grilledutableau">
    <w:name w:val="Table Grid"/>
    <w:basedOn w:val="TableauNormal"/>
    <w:uiPriority w:val="39"/>
    <w:rsid w:val="009D5A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65D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5D7F"/>
    <w:rPr>
      <w:rFonts w:ascii="Tahoma" w:eastAsia="Calibri" w:hAnsi="Tahoma" w:cs="Tahoma"/>
      <w:sz w:val="16"/>
      <w:szCs w:val="16"/>
      <w:lang w:val="fr-FR" w:eastAsia="en-US"/>
    </w:rPr>
  </w:style>
  <w:style w:type="table" w:customStyle="1" w:styleId="Grilledutableau1">
    <w:name w:val="Grille du tableau1"/>
    <w:basedOn w:val="TableauNormal"/>
    <w:next w:val="Grilledutableau"/>
    <w:uiPriority w:val="39"/>
    <w:rsid w:val="00F21F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A6C"/>
    <w:pPr>
      <w:autoSpaceDE w:val="0"/>
      <w:autoSpaceDN w:val="0"/>
      <w:adjustRightInd w:val="0"/>
    </w:pPr>
    <w:rPr>
      <w:color w:val="000000"/>
      <w:sz w:val="24"/>
      <w:szCs w:val="24"/>
    </w:rPr>
  </w:style>
  <w:style w:type="table" w:customStyle="1" w:styleId="GridTable1LightAccent51">
    <w:name w:val="Grid Table 1 Light Accent 51"/>
    <w:basedOn w:val="TableauNormal"/>
    <w:uiPriority w:val="46"/>
    <w:rsid w:val="00CD0FC1"/>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6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pabeauport.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14</Pages>
  <Words>2744</Words>
  <Characters>14751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CSDPS</Company>
  <LinksUpToDate>false</LinksUpToDate>
  <CharactersWithSpaces>17461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Tremblay, Estelle</dc:creator>
  <cp:lastModifiedBy>Tremblay, Estelle</cp:lastModifiedBy>
  <cp:revision>26</cp:revision>
  <dcterms:created xsi:type="dcterms:W3CDTF">2018-04-29T19:52:00Z</dcterms:created>
  <dcterms:modified xsi:type="dcterms:W3CDTF">2018-05-23T00:55:00Z</dcterms:modified>
</cp:coreProperties>
</file>